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24η Δημοπρασία Οίκου </w:t>
      </w:r>
      <w:proofErr w:type="spellStart"/>
      <w:r w:rsidRPr="006526C7">
        <w:rPr>
          <w:rFonts w:ascii="Tahoma" w:hAnsi="Tahoma" w:cs="Tahoma"/>
          <w:b/>
          <w:sz w:val="22"/>
          <w:szCs w:val="22"/>
          <w:lang w:val="el-GR"/>
        </w:rPr>
        <w:t>Ψαθάρης</w:t>
      </w:r>
      <w:proofErr w:type="spellEnd"/>
      <w:r w:rsidRPr="006526C7">
        <w:rPr>
          <w:rFonts w:ascii="Tahoma" w:hAnsi="Tahoma" w:cs="Tahoma"/>
          <w:b/>
          <w:sz w:val="22"/>
          <w:szCs w:val="22"/>
          <w:lang w:val="el-GR"/>
        </w:rPr>
        <w:t xml:space="preserve"> - 23 Μαΐου 2018</w:t>
      </w: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6526C7">
        <w:rPr>
          <w:rFonts w:ascii="Tahoma" w:hAnsi="Tahoma" w:cs="Tahoma"/>
          <w:b/>
          <w:sz w:val="22"/>
          <w:szCs w:val="22"/>
          <w:lang w:val="el-GR"/>
        </w:rPr>
        <w:t>ΑΠΟΤΕΛΕΣΜΑΤΑ ΔΗΜΟΠΡΑΣΙΑΣ - ΤΙΜΗ ΠΩΛΗΣΗΣ ΚΑΙ ΚΑΤΑΚΥΡΩΣΗΣ</w:t>
      </w:r>
    </w:p>
    <w:p w:rsidR="006526C7" w:rsidRPr="00913D2F" w:rsidRDefault="006526C7" w:rsidP="006526C7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:rsidR="006526C7" w:rsidRPr="006526C7" w:rsidRDefault="006526C7" w:rsidP="006526C7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''PSATHARIS AUCTION HOUSE'' 24th AUCTION - 23 May 2018</w:t>
      </w:r>
    </w:p>
    <w:p w:rsidR="00483F17" w:rsidRDefault="006526C7" w:rsidP="00483F17">
      <w:pPr>
        <w:jc w:val="center"/>
        <w:rPr>
          <w:rFonts w:ascii="Tahoma" w:hAnsi="Tahoma" w:cs="Tahoma"/>
          <w:b/>
          <w:sz w:val="22"/>
          <w:szCs w:val="22"/>
        </w:rPr>
      </w:pPr>
      <w:r w:rsidRPr="006526C7">
        <w:rPr>
          <w:rFonts w:ascii="Tahoma" w:hAnsi="Tahoma" w:cs="Tahoma"/>
          <w:b/>
          <w:sz w:val="22"/>
          <w:szCs w:val="22"/>
        </w:rPr>
        <w:t>AUCTION RESULTS - HAMMER &amp; SALE PRICES</w:t>
      </w:r>
    </w:p>
    <w:p w:rsidR="00483F17" w:rsidRPr="00483F17" w:rsidRDefault="00483F17" w:rsidP="00483F17">
      <w:pPr>
        <w:jc w:val="center"/>
        <w:rPr>
          <w:rFonts w:ascii="Tahoma" w:hAnsi="Tahoma" w:cs="Tahoma"/>
          <w:b/>
          <w:sz w:val="22"/>
          <w:szCs w:val="22"/>
        </w:rPr>
      </w:pPr>
      <w:r>
        <w:t> 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3C714C" w:rsidTr="003C714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3C714C" w:rsidTr="003C714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Lot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No.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€</w:t>
            </w:r>
          </w:p>
        </w:tc>
      </w:tr>
      <w:tr w:rsidR="003C714C" w:rsidTr="003C714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9.428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</w:tr>
      <w:tr w:rsidR="003C714C" w:rsidTr="003C714C">
        <w:trPr>
          <w:trHeight w:val="12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</w:tr>
      <w:tr w:rsidR="003C714C" w:rsidTr="003C714C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22.000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25.927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3C714C" w:rsidTr="003C714C">
        <w:trPr>
          <w:trHeight w:val="18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471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1.885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C714C" w:rsidTr="003C714C">
        <w:trPr>
          <w:trHeight w:val="18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1.060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2.239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3.417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</w:tr>
      <w:tr w:rsidR="003C714C" w:rsidTr="003C714C">
        <w:trPr>
          <w:trHeight w:val="12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2.592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</w:tr>
      <w:tr w:rsidR="003C714C" w:rsidTr="003C714C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10.606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3C714C" w:rsidTr="003C714C">
        <w:trPr>
          <w:trHeight w:val="79"/>
          <w:jc w:val="center"/>
        </w:trPr>
        <w:tc>
          <w:tcPr>
            <w:tcW w:w="42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1.767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2.003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</w:tr>
      <w:tr w:rsidR="003C714C" w:rsidTr="003C714C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942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5.892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109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3C714C" w:rsidTr="003C714C">
        <w:trPr>
          <w:trHeight w:val="105"/>
          <w:jc w:val="center"/>
        </w:trPr>
        <w:tc>
          <w:tcPr>
            <w:tcW w:w="42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2.003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3C714C" w:rsidTr="003C714C">
        <w:trPr>
          <w:trHeight w:val="12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589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</w:tr>
      <w:tr w:rsidR="003C714C" w:rsidTr="003C714C">
        <w:trPr>
          <w:trHeight w:val="247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2.710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3C714C" w:rsidTr="003C714C">
        <w:trPr>
          <w:trHeight w:val="247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1.178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5.303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3C714C" w:rsidTr="003C714C">
        <w:trPr>
          <w:trHeight w:val="247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4.949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1.649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C714C" w:rsidTr="003C714C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1.767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4.478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</w:tr>
      <w:tr w:rsidR="003C714C" w:rsidTr="003C714C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2.357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4.006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3C714C" w:rsidTr="003C714C">
        <w:trPr>
          <w:trHeight w:val="10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6.128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1.649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3.299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2.946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3C714C" w:rsidTr="003C714C">
        <w:trPr>
          <w:trHeight w:val="9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1.414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78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3.299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3C714C" w:rsidTr="003C714C">
        <w:trPr>
          <w:trHeight w:val="13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3.535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1.414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3C714C" w:rsidTr="003C714C">
        <w:trPr>
          <w:trHeight w:val="270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3.500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4.124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1.800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2.121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129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3C714C" w:rsidTr="003C714C">
        <w:trPr>
          <w:trHeight w:val="255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5.892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2.946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C714C" w:rsidTr="003C714C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4.949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86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5.892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4C" w:rsidRDefault="003C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526C7" w:rsidRPr="00913D2F" w:rsidRDefault="006526C7" w:rsidP="000D38F4">
      <w:pPr>
        <w:ind w:left="-600"/>
        <w:jc w:val="center"/>
      </w:pPr>
      <w:bookmarkStart w:id="0" w:name="_GoBack"/>
      <w:bookmarkEnd w:id="0"/>
    </w:p>
    <w:p w:rsidR="000D38F4" w:rsidRPr="00264856" w:rsidRDefault="000D38F4" w:rsidP="000D38F4">
      <w:pPr>
        <w:ind w:left="-600"/>
        <w:rPr>
          <w:rFonts w:ascii="Tahoma" w:hAnsi="Tahoma" w:cs="Tahoma"/>
          <w:sz w:val="18"/>
          <w:szCs w:val="18"/>
        </w:rPr>
      </w:pPr>
      <w:r w:rsidRPr="00264856">
        <w:rPr>
          <w:rFonts w:ascii="Tahoma" w:hAnsi="Tahoma" w:cs="Tahoma"/>
          <w:sz w:val="18"/>
          <w:szCs w:val="18"/>
        </w:rPr>
        <w:t>The sale price includes the hummer price, the buyer’s premium plus the VAT on the buyer’s premium.</w:t>
      </w:r>
      <w:r w:rsidR="006526C7">
        <w:rPr>
          <w:rFonts w:ascii="Tahoma" w:hAnsi="Tahoma" w:cs="Tahoma"/>
          <w:sz w:val="18"/>
          <w:szCs w:val="18"/>
        </w:rPr>
        <w:t xml:space="preserve"> </w:t>
      </w:r>
      <w:r w:rsidRPr="00264856">
        <w:rPr>
          <w:rFonts w:ascii="Tahoma" w:hAnsi="Tahoma" w:cs="Tahoma"/>
          <w:sz w:val="18"/>
          <w:szCs w:val="18"/>
        </w:rPr>
        <w:t xml:space="preserve">Omitted lot numbers indicate items that were withdrawn, passed, or unsold as of the publication of this list. Prices are listed in € and include the Buyer’s Premium 15% and 19% VAT on buyer’s premium. This list is for information purposes only; </w:t>
      </w:r>
      <w:proofErr w:type="spellStart"/>
      <w:r w:rsidRPr="00264856">
        <w:rPr>
          <w:rFonts w:ascii="Tahoma" w:hAnsi="Tahoma" w:cs="Tahoma"/>
          <w:sz w:val="18"/>
          <w:szCs w:val="18"/>
        </w:rPr>
        <w:t>Psatharis</w:t>
      </w:r>
      <w:proofErr w:type="spellEnd"/>
      <w:r w:rsidRPr="00264856">
        <w:rPr>
          <w:rFonts w:ascii="Tahoma" w:hAnsi="Tahoma" w:cs="Tahoma"/>
          <w:sz w:val="18"/>
          <w:szCs w:val="18"/>
        </w:rPr>
        <w:t xml:space="preserve"> Auction House is not responsible for typographical errors or omissions.</w:t>
      </w:r>
    </w:p>
    <w:p w:rsidR="000D38F4" w:rsidRPr="00264856" w:rsidRDefault="000D38F4" w:rsidP="000D38F4">
      <w:pPr>
        <w:rPr>
          <w:rFonts w:ascii="Tahoma" w:hAnsi="Tahoma" w:cs="Tahoma"/>
          <w:sz w:val="18"/>
          <w:szCs w:val="18"/>
        </w:rPr>
      </w:pPr>
    </w:p>
    <w:p w:rsidR="000D38F4" w:rsidRDefault="000D38F4" w:rsidP="000D38F4">
      <w:pPr>
        <w:ind w:left="-600"/>
        <w:rPr>
          <w:rFonts w:ascii="Tahoma" w:hAnsi="Tahoma" w:cs="Tahoma"/>
          <w:sz w:val="18"/>
          <w:szCs w:val="18"/>
          <w:lang w:val="el-GR"/>
        </w:rPr>
      </w:pPr>
      <w:r w:rsidRPr="00264856">
        <w:rPr>
          <w:rFonts w:ascii="Tahoma" w:hAnsi="Tahoma" w:cs="Tahoma"/>
          <w:sz w:val="18"/>
          <w:szCs w:val="18"/>
          <w:lang w:val="el-GR"/>
        </w:rPr>
        <w:t>Η τιμή πώλησης περιλαμβάνει τη τιμή κατακύρωσης του έργου, τη προμήθεια 15% επί της τιμής κατακύρωσης καθώς επίσης και 19% ΦΠΑ επί της προμήθειας.</w:t>
      </w:r>
    </w:p>
    <w:p w:rsidR="000D38F4" w:rsidRPr="000D38F4" w:rsidRDefault="000D38F4">
      <w:pPr>
        <w:rPr>
          <w:lang w:val="el-GR"/>
        </w:rPr>
      </w:pPr>
    </w:p>
    <w:sectPr w:rsidR="000D38F4" w:rsidRPr="000D38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4F" w:rsidRDefault="00AB324F" w:rsidP="000D38F4">
      <w:r>
        <w:separator/>
      </w:r>
    </w:p>
  </w:endnote>
  <w:endnote w:type="continuationSeparator" w:id="0">
    <w:p w:rsidR="00AB324F" w:rsidRDefault="00AB324F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1EB5CB" wp14:editId="5E30FAAC">
              <wp:simplePos x="0" y="0"/>
              <wp:positionH relativeFrom="column">
                <wp:posOffset>-635</wp:posOffset>
              </wp:positionH>
              <wp:positionV relativeFrom="paragraph">
                <wp:posOffset>-31750</wp:posOffset>
              </wp:positionV>
              <wp:extent cx="5562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4B33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    </w:pict>
        </mc:Fallback>
      </mc:AlternateConten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</w:t>
    </w:r>
  </w:p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n-GB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</w:p>
  <w:p w:rsidR="000D38F4" w:rsidRPr="000D38F4" w:rsidRDefault="000D38F4" w:rsidP="000D38F4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proofErr w:type="gramStart"/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proofErr w:type="gramEnd"/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fr-FR"/>
      </w:rPr>
      <w:t xml:space="preserve">  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4F" w:rsidRDefault="00AB324F" w:rsidP="000D38F4">
      <w:r>
        <w:separator/>
      </w:r>
    </w:p>
  </w:footnote>
  <w:footnote w:type="continuationSeparator" w:id="0">
    <w:p w:rsidR="00AB324F" w:rsidRDefault="00AB324F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4" w:rsidRDefault="000D38F4">
    <w:pPr>
      <w:pStyle w:val="Header"/>
    </w:pPr>
    <w:r>
      <w:rPr>
        <w:noProof/>
      </w:rPr>
      <w:drawing>
        <wp:inline distT="0" distB="0" distL="0" distR="0" wp14:anchorId="5F512669" wp14:editId="473B6B1A">
          <wp:extent cx="857696" cy="485775"/>
          <wp:effectExtent l="0" t="0" r="0" b="0"/>
          <wp:docPr id="1" name="Picture 1" descr="Psathar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thari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58" cy="49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F4" w:rsidRDefault="000D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4"/>
    <w:rsid w:val="00054256"/>
    <w:rsid w:val="000D06CA"/>
    <w:rsid w:val="000D38F4"/>
    <w:rsid w:val="000D565D"/>
    <w:rsid w:val="00170590"/>
    <w:rsid w:val="001808D3"/>
    <w:rsid w:val="001B4383"/>
    <w:rsid w:val="0020281F"/>
    <w:rsid w:val="002135E0"/>
    <w:rsid w:val="002622AC"/>
    <w:rsid w:val="002E6461"/>
    <w:rsid w:val="00343AD1"/>
    <w:rsid w:val="003A74EA"/>
    <w:rsid w:val="003C714C"/>
    <w:rsid w:val="00461745"/>
    <w:rsid w:val="00483F17"/>
    <w:rsid w:val="004F2C4E"/>
    <w:rsid w:val="005247ED"/>
    <w:rsid w:val="00580658"/>
    <w:rsid w:val="005E7726"/>
    <w:rsid w:val="00606F81"/>
    <w:rsid w:val="0062109C"/>
    <w:rsid w:val="006526C7"/>
    <w:rsid w:val="007109F7"/>
    <w:rsid w:val="00843442"/>
    <w:rsid w:val="008575E3"/>
    <w:rsid w:val="008771BD"/>
    <w:rsid w:val="008E5212"/>
    <w:rsid w:val="00913D2F"/>
    <w:rsid w:val="009C74D6"/>
    <w:rsid w:val="00A372FA"/>
    <w:rsid w:val="00AA0A5B"/>
    <w:rsid w:val="00AB324F"/>
    <w:rsid w:val="00B6714C"/>
    <w:rsid w:val="00B96B23"/>
    <w:rsid w:val="00BB4264"/>
    <w:rsid w:val="00BD4397"/>
    <w:rsid w:val="00C34651"/>
    <w:rsid w:val="00C444B6"/>
    <w:rsid w:val="00CD0E8C"/>
    <w:rsid w:val="00D05617"/>
    <w:rsid w:val="00D55351"/>
    <w:rsid w:val="00D63B98"/>
    <w:rsid w:val="00D7182C"/>
    <w:rsid w:val="00D756E8"/>
    <w:rsid w:val="00DE5E9E"/>
    <w:rsid w:val="00FB727B"/>
    <w:rsid w:val="00FC2F79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F0542-2887-4F44-B003-53AE41D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26</cp:revision>
  <dcterms:created xsi:type="dcterms:W3CDTF">2017-12-07T06:25:00Z</dcterms:created>
  <dcterms:modified xsi:type="dcterms:W3CDTF">2018-06-05T14:13:00Z</dcterms:modified>
</cp:coreProperties>
</file>