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B640" w14:textId="77777777" w:rsidR="001B4D3B" w:rsidRPr="00DE7B60" w:rsidRDefault="001B4D3B" w:rsidP="001B4D3B">
      <w:pPr>
        <w:pStyle w:val="Caption"/>
        <w:rPr>
          <w:rFonts w:ascii="Arial" w:hAnsi="Arial" w:cs="Arial"/>
          <w:color w:val="262626" w:themeColor="text1" w:themeTint="D9"/>
          <w:sz w:val="26"/>
          <w:szCs w:val="26"/>
          <w:lang w:val="en-GB"/>
        </w:rPr>
      </w:pPr>
      <w:r w:rsidRPr="00DE7B60">
        <w:rPr>
          <w:rFonts w:ascii="Arial" w:hAnsi="Arial" w:cs="Arial"/>
          <w:color w:val="262626" w:themeColor="text1" w:themeTint="D9"/>
        </w:rPr>
        <w:t xml:space="preserve">        </w:t>
      </w:r>
      <w:r w:rsidR="0039617F" w:rsidRPr="003C4CB5">
        <w:rPr>
          <w:rFonts w:cs="Arial"/>
          <w:color w:val="767171"/>
          <w:sz w:val="28"/>
          <w:szCs w:val="28"/>
        </w:rPr>
        <w:t>ΟΙΚΟΣ ΔΗΜΟΠΡΑΣΙΩΝ ΨΑΘΑΡΗΣ</w:t>
      </w:r>
    </w:p>
    <w:p w14:paraId="0353B109" w14:textId="77777777" w:rsidR="001B4D3B" w:rsidRDefault="001B4D3B" w:rsidP="001B4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7B525546" wp14:editId="209E62D5">
            <wp:extent cx="1718037" cy="963385"/>
            <wp:effectExtent l="0" t="0" r="0" b="8255"/>
            <wp:docPr id="1" name="Picture 1" descr="Psathar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thari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78" cy="9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B5C71" w14:textId="77777777" w:rsidR="001B4D3B" w:rsidRPr="00DE7B60" w:rsidRDefault="001B4D3B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color w:val="262626" w:themeColor="text1" w:themeTint="D9"/>
          <w:sz w:val="24"/>
          <w:szCs w:val="24"/>
        </w:rPr>
      </w:pPr>
    </w:p>
    <w:p w14:paraId="7AD64167" w14:textId="77777777" w:rsidR="0039617F" w:rsidRPr="00CE5F53" w:rsidRDefault="0039617F" w:rsidP="0039617F">
      <w:pPr>
        <w:ind w:firstLine="426"/>
        <w:rPr>
          <w:rFonts w:cs="Arial"/>
          <w:b/>
          <w:bCs/>
          <w:color w:val="A6A6A6" w:themeColor="background1" w:themeShade="A6"/>
          <w:sz w:val="24"/>
        </w:rPr>
      </w:pPr>
      <w:r w:rsidRPr="00CE5F53">
        <w:rPr>
          <w:rFonts w:cs="Arial"/>
          <w:b/>
          <w:bCs/>
          <w:color w:val="A6A6A6" w:themeColor="background1" w:themeShade="A6"/>
          <w:sz w:val="24"/>
        </w:rPr>
        <w:t>Τριακοστή Πρώτη Δημοπρασία Κυπριακών και Ελλαδικών Έργων Τέχνης</w:t>
      </w:r>
    </w:p>
    <w:p w14:paraId="089801E9" w14:textId="77777777" w:rsidR="00C21D75" w:rsidRDefault="0039617F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bCs/>
          <w:color w:val="A6A6A6" w:themeColor="background1" w:themeShade="A6"/>
          <w:lang w:val="el-GR"/>
        </w:rPr>
      </w:pPr>
      <w:r>
        <w:rPr>
          <w:rFonts w:ascii="Arial" w:hAnsi="Arial" w:cs="Arial"/>
          <w:b/>
          <w:bCs/>
          <w:color w:val="808080" w:themeColor="background1" w:themeShade="80"/>
          <w:lang w:val="el-GR"/>
        </w:rPr>
        <w:t>ΔΕΛΤΙΟ ΤΥΠΟΥ</w:t>
      </w:r>
      <w:r w:rsidR="00C21D75" w:rsidRPr="00DE7B60">
        <w:rPr>
          <w:rFonts w:ascii="Arial" w:hAnsi="Arial" w:cs="Arial"/>
          <w:bCs/>
          <w:color w:val="808080" w:themeColor="background1" w:themeShade="80"/>
          <w:lang w:val="en-GB"/>
        </w:rPr>
        <w:t xml:space="preserve"> </w:t>
      </w:r>
      <w:r w:rsidR="005D70ED" w:rsidRPr="00DE7B60">
        <w:rPr>
          <w:rFonts w:ascii="Arial" w:hAnsi="Arial" w:cs="Arial"/>
          <w:bCs/>
          <w:color w:val="000000"/>
          <w:lang w:val="en-GB"/>
        </w:rPr>
        <w:t>–</w:t>
      </w:r>
      <w:r w:rsidR="00C21D75" w:rsidRPr="00DE7B60">
        <w:rPr>
          <w:rFonts w:ascii="Arial" w:hAnsi="Arial" w:cs="Arial"/>
          <w:bCs/>
          <w:color w:val="000000"/>
          <w:lang w:val="en-GB"/>
        </w:rPr>
        <w:t xml:space="preserve"> </w:t>
      </w:r>
      <w:r w:rsidRPr="00CE5F53">
        <w:rPr>
          <w:rFonts w:ascii="Arial" w:hAnsi="Arial" w:cs="Arial"/>
          <w:b/>
          <w:bCs/>
          <w:color w:val="A6A6A6" w:themeColor="background1" w:themeShade="A6"/>
          <w:lang w:val="el-GR"/>
        </w:rPr>
        <w:t>ΑΠΟΤΕΛΕΣΜΑΤΑ ΔΗΜΟΠΡΑΣΙΑΣ</w:t>
      </w:r>
    </w:p>
    <w:p w14:paraId="4A8DF3ED" w14:textId="77777777" w:rsidR="00040FA6" w:rsidRPr="0001467D" w:rsidRDefault="00040FA6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bCs/>
          <w:color w:val="000000"/>
          <w:lang w:val="el-GR"/>
        </w:rPr>
      </w:pPr>
    </w:p>
    <w:p w14:paraId="42D3B259" w14:textId="77777777" w:rsidR="00040FA6" w:rsidRPr="00040FA6" w:rsidRDefault="00040FA6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i/>
          <w:color w:val="A6A6A6" w:themeColor="background1" w:themeShade="A6"/>
          <w:sz w:val="22"/>
          <w:lang w:val="el-GR"/>
        </w:rPr>
      </w:pPr>
      <w:r w:rsidRPr="0001467D">
        <w:rPr>
          <w:rFonts w:ascii="Arial" w:hAnsi="Arial" w:cs="Arial"/>
          <w:bCs/>
          <w:color w:val="A6A6A6" w:themeColor="background1" w:themeShade="A6"/>
          <w:sz w:val="22"/>
          <w:lang w:val="el-GR"/>
        </w:rPr>
        <w:t>Καλύτερη τιμή,</w:t>
      </w:r>
      <w:r w:rsidRPr="00040FA6">
        <w:rPr>
          <w:rFonts w:ascii="Arial" w:hAnsi="Arial" w:cs="Arial"/>
          <w:bCs/>
          <w:i/>
          <w:color w:val="A6A6A6" w:themeColor="background1" w:themeShade="A6"/>
          <w:sz w:val="22"/>
          <w:lang w:val="el-GR"/>
        </w:rPr>
        <w:t xml:space="preserve"> Μιχαήλ Κάσιαλος</w:t>
      </w:r>
    </w:p>
    <w:p w14:paraId="4E6DE5B6" w14:textId="77777777" w:rsidR="00040FA6" w:rsidRPr="00040FA6" w:rsidRDefault="00016353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i/>
          <w:color w:val="A6A6A6" w:themeColor="background1" w:themeShade="A6"/>
          <w:sz w:val="22"/>
          <w:lang w:val="el-GR"/>
        </w:rPr>
      </w:pPr>
      <w:r w:rsidRPr="0001467D">
        <w:rPr>
          <w:rFonts w:ascii="Arial" w:hAnsi="Arial" w:cs="Arial"/>
          <w:bCs/>
          <w:color w:val="A6A6A6" w:themeColor="background1" w:themeShade="A6"/>
          <w:sz w:val="22"/>
        </w:rPr>
        <w:t xml:space="preserve">Outstanding </w:t>
      </w:r>
      <w:r w:rsidR="00040FA6" w:rsidRPr="0001467D">
        <w:rPr>
          <w:rFonts w:ascii="Arial" w:hAnsi="Arial" w:cs="Arial"/>
          <w:bCs/>
          <w:color w:val="A6A6A6" w:themeColor="background1" w:themeShade="A6"/>
          <w:sz w:val="22"/>
        </w:rPr>
        <w:t>performance</w:t>
      </w:r>
      <w:r w:rsidR="00040FA6" w:rsidRPr="0001467D">
        <w:rPr>
          <w:rFonts w:ascii="Arial" w:hAnsi="Arial" w:cs="Arial"/>
          <w:bCs/>
          <w:color w:val="A6A6A6" w:themeColor="background1" w:themeShade="A6"/>
          <w:sz w:val="22"/>
          <w:lang w:val="el-GR"/>
        </w:rPr>
        <w:t>,</w:t>
      </w:r>
      <w:r w:rsidR="00040FA6" w:rsidRPr="00040FA6">
        <w:rPr>
          <w:rFonts w:ascii="Arial" w:hAnsi="Arial" w:cs="Arial"/>
          <w:bCs/>
          <w:i/>
          <w:color w:val="A6A6A6" w:themeColor="background1" w:themeShade="A6"/>
          <w:sz w:val="22"/>
          <w:lang w:val="el-GR"/>
        </w:rPr>
        <w:t xml:space="preserve"> Αλέκος Φασιανός</w:t>
      </w:r>
    </w:p>
    <w:p w14:paraId="691247BD" w14:textId="77777777" w:rsidR="00DE7B60" w:rsidRPr="00040FA6" w:rsidRDefault="00DE7B60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color w:val="000000"/>
          <w:lang w:val="el-GR"/>
        </w:rPr>
      </w:pPr>
    </w:p>
    <w:p w14:paraId="7D570894" w14:textId="77777777" w:rsidR="00F4707C" w:rsidRPr="005D70ED" w:rsidRDefault="00B028FE" w:rsidP="00016353">
      <w:pPr>
        <w:pStyle w:val="NormalWeb"/>
        <w:spacing w:beforeAutospacing="0" w:afterAutospacing="0"/>
        <w:ind w:left="1146" w:right="-90" w:firstLine="294"/>
        <w:textAlignment w:val="baseline"/>
        <w:rPr>
          <w:rFonts w:ascii="Arial" w:hAnsi="Arial" w:cs="Arial"/>
          <w:bCs/>
          <w:color w:val="000000"/>
          <w:sz w:val="28"/>
          <w:lang w:val="en-GB"/>
        </w:rPr>
      </w:pPr>
      <w:r>
        <w:rPr>
          <w:rFonts w:ascii="Arial" w:hAnsi="Arial" w:cs="Arial"/>
          <w:bCs/>
          <w:noProof/>
          <w:color w:val="000000"/>
          <w:sz w:val="28"/>
          <w:lang w:val="en-GB" w:eastAsia="en-GB"/>
        </w:rPr>
        <w:drawing>
          <wp:inline distT="0" distB="0" distL="0" distR="0" wp14:anchorId="7742375A" wp14:editId="42527DD1">
            <wp:extent cx="3962400" cy="46807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SHAL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74086" cy="46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1DB0" w14:textId="77777777" w:rsidR="0039617F" w:rsidRPr="0001467D" w:rsidRDefault="0039617F" w:rsidP="0039617F">
      <w:pPr>
        <w:rPr>
          <w:color w:val="AEAAAA"/>
          <w:szCs w:val="24"/>
        </w:rPr>
      </w:pPr>
      <w:r w:rsidRPr="005C3632">
        <w:rPr>
          <w:i/>
          <w:color w:val="AEAAAA"/>
          <w:sz w:val="24"/>
          <w:szCs w:val="24"/>
        </w:rPr>
        <w:t xml:space="preserve">          </w:t>
      </w:r>
      <w:r w:rsidR="00016353" w:rsidRPr="005C3632">
        <w:rPr>
          <w:i/>
          <w:color w:val="AEAAAA"/>
          <w:sz w:val="24"/>
          <w:szCs w:val="24"/>
        </w:rPr>
        <w:tab/>
      </w:r>
      <w:r w:rsidR="00016353" w:rsidRPr="005C3632">
        <w:rPr>
          <w:i/>
          <w:color w:val="AEAAAA"/>
          <w:sz w:val="24"/>
          <w:szCs w:val="24"/>
        </w:rPr>
        <w:tab/>
      </w:r>
      <w:r w:rsidRPr="0001467D">
        <w:rPr>
          <w:i/>
          <w:color w:val="AEAAAA"/>
          <w:szCs w:val="24"/>
        </w:rPr>
        <w:t xml:space="preserve"> </w:t>
      </w:r>
      <w:r w:rsidR="001C2F57" w:rsidRPr="0001467D">
        <w:rPr>
          <w:i/>
          <w:color w:val="AEAAAA"/>
          <w:szCs w:val="24"/>
        </w:rPr>
        <w:t xml:space="preserve">  </w:t>
      </w:r>
      <w:r w:rsidRPr="0001467D">
        <w:rPr>
          <w:i/>
          <w:color w:val="AEAAAA"/>
          <w:szCs w:val="24"/>
        </w:rPr>
        <w:t>Ο Χριστός Θεραπεύει τον χωλό, τυφλό, λεπρό και παραλυτικό</w:t>
      </w:r>
      <w:r w:rsidRPr="0001467D">
        <w:rPr>
          <w:color w:val="AEAAAA"/>
          <w:szCs w:val="24"/>
        </w:rPr>
        <w:t xml:space="preserve"> </w:t>
      </w:r>
    </w:p>
    <w:p w14:paraId="530CAF98" w14:textId="77777777" w:rsidR="00FF5535" w:rsidRPr="006E4EF1" w:rsidRDefault="0039617F" w:rsidP="00FF5535">
      <w:pPr>
        <w:spacing w:line="360" w:lineRule="auto"/>
        <w:jc w:val="both"/>
        <w:rPr>
          <w:rFonts w:cs="Calibri"/>
          <w:color w:val="767171"/>
          <w:sz w:val="24"/>
          <w:szCs w:val="24"/>
        </w:rPr>
      </w:pPr>
      <w:r w:rsidRPr="006E4EF1">
        <w:rPr>
          <w:rFonts w:eastAsia="Arial Unicode MS" w:cs="Calibri"/>
          <w:b/>
          <w:color w:val="A6A6A6" w:themeColor="background1" w:themeShade="A6"/>
          <w:sz w:val="24"/>
          <w:szCs w:val="24"/>
        </w:rPr>
        <w:lastRenderedPageBreak/>
        <w:t>ΛΕΥΚΩΣΙΑ</w:t>
      </w:r>
      <w:r w:rsidR="00B028FE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–</w:t>
      </w:r>
      <w:r w:rsidR="0048047F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cs="Arial"/>
          <w:b/>
          <w:i/>
          <w:color w:val="767171"/>
          <w:sz w:val="24"/>
          <w:szCs w:val="24"/>
        </w:rPr>
        <w:t xml:space="preserve">Ο Χριστός θεραπεύει τον χωλό, τυφλό, λεπρό και παραλυτικό </w:t>
      </w:r>
      <w:r w:rsidR="00FF5535" w:rsidRPr="006E4EF1">
        <w:rPr>
          <w:rFonts w:cs="Arial"/>
          <w:color w:val="767171"/>
          <w:sz w:val="24"/>
          <w:szCs w:val="24"/>
        </w:rPr>
        <w:t xml:space="preserve">του </w:t>
      </w:r>
      <w:r w:rsidR="00FF5535" w:rsidRPr="006E4EF1">
        <w:rPr>
          <w:rFonts w:cs="Calibri"/>
          <w:b/>
          <w:color w:val="767171"/>
          <w:sz w:val="24"/>
          <w:szCs w:val="24"/>
        </w:rPr>
        <w:t>Μιχαήλ Κάσιαλου</w:t>
      </w:r>
      <w:r w:rsidR="00FF5535" w:rsidRPr="006E4EF1">
        <w:rPr>
          <w:rFonts w:cs="Calibri"/>
          <w:color w:val="767171"/>
          <w:sz w:val="24"/>
          <w:szCs w:val="24"/>
        </w:rPr>
        <w:t xml:space="preserve"> πωλήθηκε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για το ποσό των 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€31.819 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πετυχαίνοντας την τιμή εκτίμησης </w:t>
      </w:r>
      <w:r w:rsidR="00FF5535" w:rsidRPr="006E4EF1">
        <w:rPr>
          <w:rFonts w:cs="Calibri"/>
          <w:color w:val="767171"/>
          <w:sz w:val="24"/>
          <w:szCs w:val="24"/>
        </w:rPr>
        <w:t>(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€27.000) και την ακριβώτερη τιμή 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έργου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της 31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</w:rPr>
        <w:t>ης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δημοπρασίας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>, η οποία έγινε την 8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</w:rPr>
        <w:t>η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Ιουνίου στη Λευκωσία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. Το </w:t>
      </w:r>
      <w:r w:rsidR="00FF5535" w:rsidRPr="006E4EF1">
        <w:rPr>
          <w:rFonts w:cs="Arial"/>
          <w:color w:val="767171"/>
          <w:sz w:val="24"/>
          <w:szCs w:val="24"/>
        </w:rPr>
        <w:t xml:space="preserve">έργο του Κάσιαλου </w:t>
      </w:r>
      <w:r w:rsidR="006D766B" w:rsidRPr="006E4EF1">
        <w:rPr>
          <w:rFonts w:cs="Calibri"/>
          <w:color w:val="767171"/>
          <w:sz w:val="24"/>
          <w:szCs w:val="24"/>
        </w:rPr>
        <w:t>διακρί</w:t>
      </w:r>
      <w:r w:rsidR="00FF5535" w:rsidRPr="006E4EF1">
        <w:rPr>
          <w:rFonts w:cs="Calibri"/>
          <w:color w:val="767171"/>
          <w:sz w:val="24"/>
          <w:szCs w:val="24"/>
        </w:rPr>
        <w:t xml:space="preserve">νεται για την ασυνήθιστη απλότητα με την οποία ο καλλιτέχνης προσεγγίζει </w:t>
      </w:r>
      <w:r w:rsidR="006D766B" w:rsidRPr="006E4EF1">
        <w:rPr>
          <w:rFonts w:cs="Calibri"/>
          <w:color w:val="767171"/>
          <w:sz w:val="24"/>
          <w:szCs w:val="24"/>
        </w:rPr>
        <w:t xml:space="preserve">τις </w:t>
      </w:r>
      <w:r w:rsidR="00FF5535" w:rsidRPr="006E4EF1">
        <w:rPr>
          <w:rFonts w:cs="Calibri"/>
          <w:color w:val="767171"/>
          <w:sz w:val="24"/>
          <w:szCs w:val="24"/>
        </w:rPr>
        <w:t xml:space="preserve">πτυχώσεις στα ιμάτια των μορφών καθώς και το ιδιότυπο χρώμα. Παραπέμπει στην υπερβατική ευαισθησία της βυζαντινής τέχνης και την λεπτότητα της γαλλοφλαμανδικής μινιατούρας ενώ η αριστοτεχνική του διάταξη το καθιστά ένα από τα πιο ολοκληρωμένα και εμπνευσμένα έργα του καλλιτέχνη. </w:t>
      </w:r>
    </w:p>
    <w:p w14:paraId="28B93F13" w14:textId="77777777" w:rsidR="006D766B" w:rsidRPr="006E4EF1" w:rsidRDefault="006D766B" w:rsidP="00FF5535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Η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Ζαχλωρού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του 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Γιάννη Σπυρόπουλου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με την νοσταλγική της αθωότητα και τα γοητ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ευτικά λευκά και γαιώδη χρώματα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πωλήθηκε για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 ποσό των</w:t>
      </w:r>
      <w:r w:rsidR="00FF5535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€19.236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συγκεντρώνοντας ένα κτύπημα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και πετυχαίνοντας την δεύτερη υψηλότερη τιμή της δημοπρασίας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.  </w:t>
      </w:r>
    </w:p>
    <w:p w14:paraId="65B5821C" w14:textId="77777777" w:rsidR="00FF5535" w:rsidRPr="006E4EF1" w:rsidRDefault="006D766B" w:rsidP="00FF5535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Ανάμεσα στα 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safe</w:t>
      </w:r>
      <w:r w:rsidR="00451316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r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bets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της δημοπρασίας, τ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ο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Αφηρημένο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του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Χριστόφορου Σάββα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με τις μεγάλες ασύμμετρες φόρμες και το προσεκτικά διαβαθμισμένο χρώμα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cs="Calibri"/>
          <w:color w:val="808080" w:themeColor="background1" w:themeShade="80"/>
          <w:sz w:val="24"/>
          <w:szCs w:val="24"/>
        </w:rPr>
        <w:t>πωλήθηκε στην αρχική του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εκτίμηση</w:t>
      </w:r>
      <w:r w:rsidR="00FF5535" w:rsidRPr="006E4EF1">
        <w:rPr>
          <w:rFonts w:cs="Calibri"/>
          <w:color w:val="808080" w:themeColor="background1" w:themeShade="80"/>
          <w:sz w:val="24"/>
          <w:szCs w:val="24"/>
        </w:rPr>
        <w:t xml:space="preserve"> για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το ποσό των</w:t>
      </w:r>
      <w:r w:rsidR="00FF5535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FF5535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€18.034. </w:t>
      </w:r>
    </w:p>
    <w:p w14:paraId="7F4D4D93" w14:textId="77777777" w:rsidR="00BA6E54" w:rsidRDefault="00FF5535" w:rsidP="006D766B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Η 31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</w:rPr>
        <w:t>η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Δημοπρασία Ψαθάρη απέφερε στον Οίκο το συνολικό ποσό των €347.000 πετυχαίνοντας ποσοστά 99%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US"/>
        </w:rPr>
        <w:t>per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US"/>
        </w:rPr>
        <w:t>value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και </w:t>
      </w:r>
      <w:r w:rsidR="00451316" w:rsidRPr="00451316">
        <w:rPr>
          <w:rFonts w:eastAsia="Arial Unicode MS" w:cs="Calibri"/>
          <w:color w:val="808080" w:themeColor="background1" w:themeShade="80"/>
          <w:sz w:val="24"/>
          <w:szCs w:val="24"/>
        </w:rPr>
        <w:t>71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%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US"/>
        </w:rPr>
        <w:t>per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US"/>
        </w:rPr>
        <w:t>lot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και αποδεικνύοντας ότι η δημοπρατική αγορά τέχνης παρέμεινε ανεπηρέαστη από την εισβολή της Ρωσίας στην Ουκρανία. 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451316">
        <w:rPr>
          <w:rFonts w:eastAsia="Arial Unicode MS" w:cs="Calibri"/>
          <w:color w:val="808080" w:themeColor="background1" w:themeShade="80"/>
          <w:sz w:val="24"/>
          <w:szCs w:val="24"/>
        </w:rPr>
        <w:t xml:space="preserve">Από τα 133 </w:t>
      </w:r>
      <w:r w:rsidR="00BA6E54">
        <w:rPr>
          <w:rFonts w:eastAsia="Arial Unicode MS" w:cs="Calibri"/>
          <w:color w:val="808080" w:themeColor="background1" w:themeShade="80"/>
          <w:sz w:val="24"/>
          <w:szCs w:val="24"/>
        </w:rPr>
        <w:t xml:space="preserve">αποκτήματα που δημοπρατήθηκαν </w:t>
      </w:r>
      <w:r w:rsidR="00451316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πωλήθηκαν </w:t>
      </w:r>
      <w:r w:rsidR="00BA6E54">
        <w:rPr>
          <w:rFonts w:eastAsia="Arial Unicode MS" w:cs="Calibri"/>
          <w:color w:val="808080" w:themeColor="background1" w:themeShade="80"/>
          <w:sz w:val="24"/>
          <w:szCs w:val="24"/>
        </w:rPr>
        <w:t>συνολικά</w:t>
      </w:r>
      <w:r w:rsidR="00451316">
        <w:rPr>
          <w:rFonts w:eastAsia="Arial Unicode MS" w:cs="Calibri"/>
          <w:color w:val="808080" w:themeColor="background1" w:themeShade="80"/>
          <w:sz w:val="24"/>
          <w:szCs w:val="24"/>
        </w:rPr>
        <w:t xml:space="preserve"> 94 </w:t>
      </w:r>
      <w:r w:rsidR="00BA6E54">
        <w:rPr>
          <w:rFonts w:eastAsia="Arial Unicode MS" w:cs="Calibri"/>
          <w:color w:val="808080" w:themeColor="background1" w:themeShade="80"/>
          <w:sz w:val="24"/>
          <w:szCs w:val="24"/>
        </w:rPr>
        <w:t>λοτς.</w:t>
      </w:r>
    </w:p>
    <w:p w14:paraId="53A605B3" w14:textId="77777777" w:rsidR="006D766B" w:rsidRPr="006E4EF1" w:rsidRDefault="00CD56F1" w:rsidP="006D766B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Οι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ζωγράφοι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με διαρκή δημοπρατική επιτυχία παρέμειναν τα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safe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bets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της 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δημοπρασίας αλλά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ο ανταγωνισμός </w:t>
      </w:r>
      <w:r w:rsidR="00FF5535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των επενδυτών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επικεντρώθηκε 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σε έργα άλλων καλλιτεχνών. Ανάμεσα στα τελευταία, </w:t>
      </w:r>
      <w:r w:rsidR="006D766B" w:rsidRPr="006E4EF1">
        <w:rPr>
          <w:rFonts w:cs="Calibri"/>
          <w:color w:val="808080" w:themeColor="background1" w:themeShade="80"/>
          <w:sz w:val="24"/>
          <w:szCs w:val="24"/>
        </w:rPr>
        <w:t xml:space="preserve">το έργο </w:t>
      </w:r>
      <w:r w:rsidR="006D766B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Αγάπη με στάχυα</w:t>
      </w:r>
      <w:r w:rsidR="006D766B" w:rsidRPr="006E4EF1">
        <w:rPr>
          <w:rFonts w:cs="Calibri"/>
          <w:color w:val="808080" w:themeColor="background1" w:themeShade="80"/>
          <w:sz w:val="24"/>
          <w:szCs w:val="24"/>
        </w:rPr>
        <w:t xml:space="preserve"> του </w:t>
      </w:r>
      <w:r w:rsidR="006D766B" w:rsidRPr="006E4EF1">
        <w:rPr>
          <w:rFonts w:cs="Calibri"/>
          <w:b/>
          <w:color w:val="808080" w:themeColor="background1" w:themeShade="80"/>
          <w:sz w:val="24"/>
          <w:szCs w:val="24"/>
        </w:rPr>
        <w:t>Αλέκου Φασιανού</w:t>
      </w:r>
      <w:r w:rsidR="006D766B" w:rsidRPr="006E4EF1">
        <w:rPr>
          <w:rFonts w:cs="Calibri"/>
          <w:color w:val="808080" w:themeColor="background1" w:themeShade="80"/>
          <w:sz w:val="24"/>
          <w:szCs w:val="24"/>
        </w:rPr>
        <w:t xml:space="preserve"> (1935 -2022</w:t>
      </w:r>
      <w:r w:rsidR="006D766B" w:rsidRPr="006E4EF1">
        <w:rPr>
          <w:rFonts w:cs="Calibri"/>
          <w:color w:val="A6A6A6" w:themeColor="background1" w:themeShade="A6"/>
          <w:sz w:val="24"/>
          <w:szCs w:val="24"/>
        </w:rPr>
        <w:t xml:space="preserve">), </w:t>
      </w:r>
      <w:r w:rsidR="006D766B" w:rsidRPr="006E4EF1">
        <w:rPr>
          <w:rFonts w:cs="Calibri"/>
          <w:color w:val="808080" w:themeColor="background1" w:themeShade="80"/>
          <w:sz w:val="24"/>
          <w:szCs w:val="24"/>
        </w:rPr>
        <w:t>με τις ρωμαλέες φιγούρες, το συγκινησιακό χρώμα και τους αρχέτυπους συμβολισμούς συγκέντρωσε 11 (έντεκα) κτυπήματα  από εφτά διαφορετικούς συλλέκτες υπερδιπλασιάζοντας την αρχική του εκτίμηση (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€12.000) και αποφέροντας στον Οίκο το </w:t>
      </w:r>
      <w:r w:rsidR="006D766B" w:rsidRPr="006E4EF1">
        <w:rPr>
          <w:rFonts w:cs="Calibri"/>
          <w:color w:val="808080" w:themeColor="background1" w:themeShade="80"/>
          <w:sz w:val="24"/>
          <w:szCs w:val="24"/>
        </w:rPr>
        <w:t xml:space="preserve">ποσό των </w:t>
      </w:r>
      <w:r w:rsidR="006D766B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€26.450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. </w:t>
      </w:r>
    </w:p>
    <w:p w14:paraId="23358343" w14:textId="77777777" w:rsidR="006D766B" w:rsidRPr="006E4EF1" w:rsidRDefault="006D766B" w:rsidP="006D766B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 έργο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Νέος άνδρας με στάχυα,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παστέλ σε χαρτί, του ίδιου καλλιτέχνη, συγκέντρωσε 10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κτυπήματα πετυχαίνοντας τιμή υπερδιπλάσια της αρχικής του εκτίμησης (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€2.000) και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αποφέροντας το ποσό των 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€4.688. </w:t>
      </w:r>
    </w:p>
    <w:p w14:paraId="56F97602" w14:textId="77777777" w:rsidR="00CD56F1" w:rsidRPr="006E4EF1" w:rsidRDefault="00CD56F1" w:rsidP="0048047F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</w:p>
    <w:p w14:paraId="3B310E4F" w14:textId="77777777" w:rsidR="002E6F88" w:rsidRPr="006E4EF1" w:rsidRDefault="00D67BF0" w:rsidP="002E6F88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</w:rPr>
      </w:pPr>
      <w:r w:rsidRPr="006E4EF1">
        <w:rPr>
          <w:rFonts w:cs="Calibri"/>
          <w:noProof/>
          <w:color w:val="808080" w:themeColor="background1" w:themeShade="80"/>
          <w:sz w:val="24"/>
          <w:szCs w:val="24"/>
          <w:lang w:val="en-GB" w:eastAsia="en-GB"/>
        </w:rPr>
        <w:drawing>
          <wp:inline distT="0" distB="0" distL="0" distR="0" wp14:anchorId="71B19A28" wp14:editId="4573EB90">
            <wp:extent cx="5742877" cy="45648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IANOS 2022-12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383" cy="45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AF89" w14:textId="77777777" w:rsidR="002E6F88" w:rsidRPr="006E4EF1" w:rsidRDefault="002E6F88" w:rsidP="002E6F88">
      <w:pPr>
        <w:spacing w:line="360" w:lineRule="auto"/>
        <w:ind w:left="720"/>
        <w:jc w:val="both"/>
        <w:rPr>
          <w:rFonts w:cs="Calibri"/>
          <w:color w:val="808080" w:themeColor="background1" w:themeShade="80"/>
          <w:sz w:val="24"/>
          <w:szCs w:val="24"/>
        </w:rPr>
      </w:pP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                         Αγάπη με στάχυα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του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Αλέκου Φασιανού</w:t>
      </w:r>
    </w:p>
    <w:p w14:paraId="3CA0F582" w14:textId="77777777" w:rsidR="004D1DC9" w:rsidRPr="006E4EF1" w:rsidRDefault="002E6F88" w:rsidP="00725602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Μεγάλος ανταγωνισμός υπήρξε και για τα τρία έργα του 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Ιωάννη Κισσονέργη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. </w:t>
      </w:r>
      <w:r w:rsidR="004477CC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Το </w:t>
      </w:r>
      <w:r w:rsidR="004477CC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Άτιτλο</w:t>
      </w:r>
      <w:r w:rsidR="00FF5535" w:rsidRPr="006E4EF1">
        <w:rPr>
          <w:rFonts w:cs="Calibri"/>
          <w:color w:val="767171"/>
          <w:sz w:val="24"/>
          <w:szCs w:val="24"/>
        </w:rPr>
        <w:t xml:space="preserve">, 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>στο οποίο εκτυλίσσεται ένας αριστοτεχνικός διάλογος φιγούρας-φόντου, συγκέντρωσε</w:t>
      </w:r>
      <w:r w:rsidR="00087DE2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49669F" w:rsidRPr="006E4EF1">
        <w:rPr>
          <w:rFonts w:cs="Calibri"/>
          <w:color w:val="808080" w:themeColor="background1" w:themeShade="80"/>
          <w:sz w:val="24"/>
          <w:szCs w:val="24"/>
        </w:rPr>
        <w:t>11 (έντεκα)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 xml:space="preserve"> κτυπήματα  υπερδιπλασιάζοντας την </w:t>
      </w:r>
      <w:r w:rsidR="0049669F" w:rsidRPr="006E4EF1">
        <w:rPr>
          <w:rFonts w:cs="Calibri"/>
          <w:color w:val="808080" w:themeColor="background1" w:themeShade="80"/>
          <w:sz w:val="24"/>
          <w:szCs w:val="24"/>
        </w:rPr>
        <w:t xml:space="preserve">τιμή 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>εκτίμηση</w:t>
      </w:r>
      <w:r w:rsidR="0049669F" w:rsidRPr="006E4EF1">
        <w:rPr>
          <w:rFonts w:cs="Calibri"/>
          <w:color w:val="808080" w:themeColor="background1" w:themeShade="80"/>
          <w:sz w:val="24"/>
          <w:szCs w:val="24"/>
        </w:rPr>
        <w:t>ς</w:t>
      </w:r>
      <w:r w:rsidR="00087DE2" w:rsidRPr="006E4EF1">
        <w:rPr>
          <w:rFonts w:cs="Calibri"/>
          <w:color w:val="808080" w:themeColor="background1" w:themeShade="80"/>
          <w:sz w:val="24"/>
          <w:szCs w:val="24"/>
        </w:rPr>
        <w:t xml:space="preserve"> (€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>6.000)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 xml:space="preserve"> και αποφέροντας</w:t>
      </w:r>
      <w:r w:rsidR="00FF5535" w:rsidRPr="006E4EF1">
        <w:rPr>
          <w:rFonts w:cs="Calibri"/>
          <w:color w:val="808080" w:themeColor="background1" w:themeShade="80"/>
          <w:sz w:val="24"/>
          <w:szCs w:val="24"/>
        </w:rPr>
        <w:t xml:space="preserve"> στον Οίκο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087DE2" w:rsidRPr="006E4EF1">
        <w:rPr>
          <w:rFonts w:cs="Calibri"/>
          <w:color w:val="808080" w:themeColor="background1" w:themeShade="80"/>
          <w:sz w:val="24"/>
          <w:szCs w:val="24"/>
        </w:rPr>
        <w:t>το ποσό των</w:t>
      </w:r>
      <w:r w:rsidR="004477CC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4477CC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€14.427.  </w:t>
      </w:r>
      <w:r w:rsidR="004477CC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Η </w:t>
      </w:r>
      <w:r w:rsidR="004477CC" w:rsidRPr="006E4EF1">
        <w:rPr>
          <w:rFonts w:cs="Calibri"/>
          <w:color w:val="767171"/>
          <w:sz w:val="24"/>
          <w:szCs w:val="24"/>
        </w:rPr>
        <w:t>αμφίπλευρη ακουαρέλλα</w:t>
      </w:r>
      <w:r w:rsidR="00087DE2" w:rsidRPr="006E4EF1">
        <w:rPr>
          <w:rFonts w:cs="Calibri"/>
          <w:color w:val="767171"/>
          <w:sz w:val="24"/>
          <w:szCs w:val="24"/>
        </w:rPr>
        <w:t xml:space="preserve"> του </w:t>
      </w:r>
      <w:r w:rsidR="004477CC" w:rsidRPr="006E4EF1">
        <w:rPr>
          <w:rFonts w:cs="Calibri"/>
          <w:b/>
          <w:i/>
          <w:color w:val="767171"/>
          <w:sz w:val="24"/>
          <w:szCs w:val="24"/>
        </w:rPr>
        <w:t>Κερύνεια και Ζητιάνος</w:t>
      </w:r>
      <w:r w:rsidR="004477CC" w:rsidRPr="006E4EF1">
        <w:rPr>
          <w:rFonts w:cs="Calibri"/>
          <w:b/>
          <w:color w:val="767171"/>
          <w:sz w:val="24"/>
          <w:szCs w:val="24"/>
        </w:rPr>
        <w:t xml:space="preserve"> </w:t>
      </w:r>
      <w:r w:rsidR="00087DE2" w:rsidRPr="006E4EF1">
        <w:rPr>
          <w:rFonts w:cs="Calibri"/>
          <w:color w:val="767171"/>
          <w:sz w:val="24"/>
          <w:szCs w:val="24"/>
        </w:rPr>
        <w:t>πωλήθηκε για</w:t>
      </w:r>
      <w:r w:rsidR="00087DE2" w:rsidRPr="006E4EF1">
        <w:rPr>
          <w:rFonts w:cs="Calibri"/>
          <w:b/>
          <w:color w:val="767171"/>
          <w:sz w:val="24"/>
          <w:szCs w:val="24"/>
        </w:rPr>
        <w:t xml:space="preserve"> </w:t>
      </w:r>
      <w:r w:rsidR="00087DE2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€14.427 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>ξεπερνώντας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την προσδοκόμενη τιμή</w:t>
      </w:r>
      <w:r w:rsidR="00087DE2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 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(€8.000) ενώ η </w:t>
      </w:r>
      <w:r w:rsidR="004477CC" w:rsidRPr="006E4EF1">
        <w:rPr>
          <w:rFonts w:cs="Calibri"/>
          <w:b/>
          <w:i/>
          <w:color w:val="767171"/>
          <w:sz w:val="24"/>
          <w:szCs w:val="24"/>
        </w:rPr>
        <w:t>Πλατανιστάσα</w:t>
      </w:r>
      <w:r w:rsidR="00087DE2" w:rsidRPr="006E4EF1">
        <w:rPr>
          <w:rFonts w:cs="Calibri"/>
          <w:b/>
          <w:i/>
          <w:color w:val="767171"/>
          <w:sz w:val="24"/>
          <w:szCs w:val="24"/>
        </w:rPr>
        <w:t xml:space="preserve"> </w:t>
      </w:r>
      <w:r w:rsidR="004D1DC9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πωλήθηκε πέραν της αρχικής της εκτίμησης (€ 7.000)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αποφέροντας </w:t>
      </w:r>
      <w:r w:rsidR="00087DE2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το ποσό των  </w:t>
      </w:r>
      <w:r w:rsidR="004D1DC9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A53C91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€9.618</w:t>
      </w:r>
      <w:r w:rsidR="00087DE2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</w:p>
    <w:p w14:paraId="05F754CC" w14:textId="77777777" w:rsidR="00281A36" w:rsidRPr="006E4EF1" w:rsidRDefault="00E12DE6" w:rsidP="00FB7DA8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Τα Σπίτια των Ιερέων Ερείπια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του 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Τηλέμαχου Κάνθου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διπλασίασε την </w:t>
      </w:r>
      <w:r w:rsidR="0049669F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αρχική του </w:t>
      </w:r>
      <w:r w:rsidR="002E6F8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εκτίμηση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>(€5.000) αποφέροντας το ποσό των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120FFE" w:rsidRPr="006E4EF1">
        <w:rPr>
          <w:rFonts w:cs="Calibri"/>
          <w:b/>
          <w:color w:val="808080" w:themeColor="background1" w:themeShade="80"/>
          <w:sz w:val="24"/>
          <w:szCs w:val="24"/>
        </w:rPr>
        <w:t>€10.820.</w:t>
      </w:r>
      <w:r w:rsidR="00FB7DA8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FB7DA8" w:rsidRPr="006E4EF1">
        <w:rPr>
          <w:rFonts w:cs="Calibri"/>
          <w:color w:val="808080" w:themeColor="background1" w:themeShade="80"/>
          <w:sz w:val="24"/>
          <w:szCs w:val="24"/>
        </w:rPr>
        <w:t xml:space="preserve">Η </w:t>
      </w:r>
      <w:r w:rsidR="00FB7DA8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Φιγούρα</w:t>
      </w:r>
      <w:r w:rsidR="00FB7DA8" w:rsidRPr="006E4EF1">
        <w:rPr>
          <w:rFonts w:cs="Calibri"/>
          <w:color w:val="808080" w:themeColor="background1" w:themeShade="80"/>
          <w:sz w:val="24"/>
          <w:szCs w:val="24"/>
        </w:rPr>
        <w:t xml:space="preserve"> του </w:t>
      </w:r>
      <w:r w:rsidR="00FB7DA8" w:rsidRPr="006E4EF1">
        <w:rPr>
          <w:rFonts w:cs="Calibri"/>
          <w:b/>
          <w:color w:val="808080" w:themeColor="background1" w:themeShade="80"/>
          <w:sz w:val="24"/>
          <w:szCs w:val="24"/>
        </w:rPr>
        <w:t>Ανδρέα Χαραλαμπίδη</w:t>
      </w:r>
      <w:r w:rsidR="00FB7DA8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επίσης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lastRenderedPageBreak/>
        <w:t xml:space="preserve">ξεπέρασε την αρχική της εκτίμηση (€5.000) </w:t>
      </w:r>
      <w:r w:rsidR="00FB7DA8" w:rsidRPr="006E4EF1">
        <w:rPr>
          <w:rFonts w:cs="Calibri"/>
          <w:color w:val="808080" w:themeColor="background1" w:themeShade="80"/>
          <w:sz w:val="24"/>
          <w:szCs w:val="24"/>
        </w:rPr>
        <w:t xml:space="preserve">πετυχαίνοντας την τιμή των </w:t>
      </w:r>
      <w:r w:rsidR="00FB7DA8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€7.213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ενώ </w:t>
      </w:r>
      <w:r w:rsidR="006D766B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 έργο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FB7DA8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 xml:space="preserve">Φιγούρες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του Ανδρέα Κάραγιαν</w:t>
      </w:r>
      <w:r w:rsidR="00FB7DA8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2E6F88" w:rsidRPr="006E4EF1">
        <w:rPr>
          <w:rFonts w:eastAsia="Arial Unicode MS" w:cs="Calibri"/>
          <w:color w:val="808080" w:themeColor="background1" w:themeShade="80"/>
          <w:sz w:val="24"/>
          <w:szCs w:val="24"/>
        </w:rPr>
        <w:t>πωλήθηκε για το ποσό των</w:t>
      </w:r>
      <w:r w:rsidR="00FB7DA8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FB7DA8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€5.169 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>(εκτίμηση: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FB7DA8" w:rsidRPr="006E4EF1">
        <w:rPr>
          <w:rFonts w:eastAsia="Arial Unicode MS" w:cs="Calibri"/>
          <w:color w:val="808080" w:themeColor="background1" w:themeShade="80"/>
          <w:sz w:val="24"/>
          <w:szCs w:val="24"/>
        </w:rPr>
        <w:t>€2.500)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>.</w:t>
      </w:r>
    </w:p>
    <w:p w14:paraId="7C7CBE0B" w14:textId="77777777" w:rsidR="00FB7DA8" w:rsidRPr="006E4EF1" w:rsidRDefault="00FB7DA8" w:rsidP="00FB7DA8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Το </w:t>
      </w:r>
      <w:r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Τοπίο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του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Στ</w:t>
      </w:r>
      <w:r w:rsidR="00281A36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α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ς </w:t>
      </w:r>
      <w:r w:rsidR="00281A36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Παράσκου</w:t>
      </w:r>
      <w:r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πωλήθηκε </w:t>
      </w:r>
      <w:r w:rsidR="002E6F88" w:rsidRPr="006E4EF1">
        <w:rPr>
          <w:rFonts w:eastAsia="Arial Unicode MS" w:cs="Calibri"/>
          <w:color w:val="808080" w:themeColor="background1" w:themeShade="80"/>
          <w:sz w:val="24"/>
          <w:szCs w:val="24"/>
        </w:rPr>
        <w:t>στην τιμή των</w:t>
      </w:r>
      <w:r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281A36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€4.568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(εκτίμηση: €2.500)</w:t>
      </w:r>
      <w:r w:rsidR="0001467D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. 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</w:t>
      </w:r>
      <w:r w:rsidR="002E6F88" w:rsidRPr="006E4EF1">
        <w:rPr>
          <w:rFonts w:eastAsia="Arial Unicode MS" w:cs="Calibri"/>
          <w:color w:val="808080" w:themeColor="background1" w:themeShade="80"/>
          <w:sz w:val="24"/>
          <w:szCs w:val="24"/>
        </w:rPr>
        <w:t>ην προσδοκώμενη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2E6F8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του 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τιμή (€2.500) ξεπέρασε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επίσης</w:t>
      </w:r>
      <w:r w:rsidR="00281A36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το έργο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Στο καφενείο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Λευτέρη Οικονόμου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281A36" w:rsidRPr="006E4EF1">
        <w:rPr>
          <w:rFonts w:cs="Calibri"/>
          <w:color w:val="808080" w:themeColor="background1" w:themeShade="80"/>
          <w:sz w:val="24"/>
          <w:szCs w:val="24"/>
        </w:rPr>
        <w:t>το οποίο πωλήθηκε στην τιμή των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€5.650</w:t>
      </w:r>
      <w:r w:rsidR="00281A36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. </w:t>
      </w:r>
      <w:r w:rsidR="001C2F57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>Την αρχική του εκτίμηση ξεπέρασε το</w:t>
      </w:r>
      <w:r w:rsidR="001C2F57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1C2F57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="001C2F57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(€3.800) 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="001C2F57" w:rsidRPr="006E4EF1">
        <w:rPr>
          <w:rFonts w:cs="Calibri"/>
          <w:b/>
          <w:color w:val="808080" w:themeColor="background1" w:themeShade="80"/>
          <w:sz w:val="24"/>
          <w:szCs w:val="24"/>
        </w:rPr>
        <w:t>Δημήτρη Γέρου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 xml:space="preserve"> το οποίο πωλήθηκε για το ποσό των </w:t>
      </w:r>
      <w:r w:rsidR="001C2F57" w:rsidRPr="006E4EF1">
        <w:rPr>
          <w:rFonts w:cs="Calibri"/>
          <w:b/>
          <w:color w:val="808080" w:themeColor="background1" w:themeShade="80"/>
          <w:sz w:val="24"/>
          <w:szCs w:val="24"/>
        </w:rPr>
        <w:t>€5.290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 xml:space="preserve">. </w:t>
      </w:r>
    </w:p>
    <w:p w14:paraId="5893A514" w14:textId="77777777" w:rsidR="00A25E01" w:rsidRPr="006E4EF1" w:rsidRDefault="00A25E01" w:rsidP="00A25E01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6E4EF1">
        <w:rPr>
          <w:rFonts w:cs="Calibri"/>
          <w:color w:val="808080" w:themeColor="background1" w:themeShade="80"/>
          <w:sz w:val="24"/>
          <w:szCs w:val="24"/>
        </w:rPr>
        <w:t>Ανταγωνισμός σημειώθηκε επίσης για τον σπάνιο χάρτη του</w:t>
      </w:r>
      <w:r w:rsidRPr="006E4EF1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>Moullart</w:t>
      </w:r>
      <w:proofErr w:type="spellEnd"/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-</w:t>
      </w:r>
      <w:proofErr w:type="spellStart"/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>Sanson</w:t>
      </w:r>
      <w:proofErr w:type="spellEnd"/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(</w:t>
      </w:r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>ed</w:t>
      </w:r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.) </w:t>
      </w:r>
      <w:r w:rsidRPr="006E4EF1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με τίτλο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L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>'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Isle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 (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et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autrefois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Royaume</w:t>
      </w:r>
      <w:proofErr w:type="spellEnd"/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) 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de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Chypre</w:t>
      </w:r>
      <w:r w:rsidRPr="006E4EF1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,</w:t>
      </w:r>
      <w:r w:rsidRPr="006E4EF1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</w:rPr>
        <w:t xml:space="preserve"> ο οποίος πωλήθηκε για το ποσό των </w:t>
      </w:r>
      <w:r w:rsidRPr="006E4EF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€3.300 </w:t>
      </w:r>
      <w:r w:rsidR="006E4EF1" w:rsidRPr="006E4EF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υπερδιπλασιάζοντας την αρχική του εκτίμηση</w:t>
      </w:r>
      <w:r w:rsidRPr="006E4EF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</w:t>
      </w:r>
      <w:r w:rsidRPr="006E4EF1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</w:rPr>
        <w:t>€1.500)</w:t>
      </w:r>
    </w:p>
    <w:p w14:paraId="3330DE7C" w14:textId="77777777" w:rsidR="006E4EF1" w:rsidRDefault="006E4EF1" w:rsidP="00E12DE6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</w:p>
    <w:p w14:paraId="74D41C4D" w14:textId="77777777" w:rsidR="00120FFE" w:rsidRPr="006E4EF1" w:rsidRDefault="00281A36" w:rsidP="00E12DE6">
      <w:pPr>
        <w:spacing w:line="360" w:lineRule="auto"/>
        <w:jc w:val="both"/>
        <w:rPr>
          <w:rFonts w:cs="Calibri"/>
          <w:b/>
          <w:color w:val="808080" w:themeColor="background1" w:themeShade="80"/>
          <w:sz w:val="24"/>
          <w:szCs w:val="24"/>
        </w:rPr>
      </w:pPr>
      <w:r w:rsidRPr="006E4EF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Highlights</w:t>
      </w:r>
    </w:p>
    <w:p w14:paraId="084EAD56" w14:textId="77777777" w:rsidR="0001467D" w:rsidRPr="006E4EF1" w:rsidRDefault="00281A36" w:rsidP="0001467D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</w:rPr>
      </w:pPr>
      <w:r w:rsidRPr="006E4EF1">
        <w:rPr>
          <w:rFonts w:cs="Calibri"/>
          <w:color w:val="808080" w:themeColor="background1" w:themeShade="80"/>
          <w:sz w:val="24"/>
          <w:szCs w:val="24"/>
        </w:rPr>
        <w:t>Η 31</w:t>
      </w:r>
      <w:r w:rsidRPr="006E4EF1">
        <w:rPr>
          <w:rFonts w:cs="Calibri"/>
          <w:color w:val="808080" w:themeColor="background1" w:themeShade="80"/>
          <w:sz w:val="24"/>
          <w:szCs w:val="24"/>
          <w:vertAlign w:val="superscript"/>
        </w:rPr>
        <w:t>η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δημοπρασία του Οίκου 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>παρουσίασε έργα Κυπριακής και Ελλαδικής ζωγραφικής του 19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</w:rPr>
        <w:t>ου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και 20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</w:rPr>
        <w:t>ου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αιώνα καθώς επίσης και έργα πολλών σύγχρονων καλλιτεχνών. </w:t>
      </w:r>
    </w:p>
    <w:p w14:paraId="4D5C7D5B" w14:textId="77777777" w:rsidR="00C45B97" w:rsidRPr="006E4EF1" w:rsidRDefault="00281A36" w:rsidP="00EB18B2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4"/>
        </w:rPr>
      </w:pP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Ανάμεσα στα </w:t>
      </w:r>
      <w:r w:rsidR="002E6F88" w:rsidRPr="006E4EF1">
        <w:rPr>
          <w:rFonts w:cs="Calibri"/>
          <w:color w:val="808080" w:themeColor="background1" w:themeShade="80"/>
          <w:sz w:val="24"/>
          <w:szCs w:val="24"/>
          <w:lang w:val="en-GB"/>
        </w:rPr>
        <w:t>highlights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της βραδιάς τ</w:t>
      </w:r>
      <w:r w:rsidR="006B26B9" w:rsidRPr="006E4EF1">
        <w:rPr>
          <w:rFonts w:cs="Calibri"/>
          <w:color w:val="767171"/>
          <w:sz w:val="24"/>
          <w:szCs w:val="24"/>
        </w:rPr>
        <w:t xml:space="preserve">ο </w:t>
      </w:r>
      <w:r w:rsidR="006B26B9" w:rsidRPr="006E4EF1">
        <w:rPr>
          <w:rFonts w:cs="Calibri"/>
          <w:b/>
          <w:i/>
          <w:color w:val="767171"/>
          <w:sz w:val="24"/>
          <w:szCs w:val="24"/>
        </w:rPr>
        <w:t xml:space="preserve">Τραπέζι, </w:t>
      </w:r>
      <w:r w:rsidR="006B26B9" w:rsidRPr="006E4EF1">
        <w:rPr>
          <w:rFonts w:cs="Calibri"/>
          <w:color w:val="767171"/>
          <w:sz w:val="24"/>
          <w:szCs w:val="24"/>
        </w:rPr>
        <w:t xml:space="preserve"> μια άριστα δομημένη σύνθεση του </w:t>
      </w:r>
      <w:r w:rsidR="006B26B9" w:rsidRPr="006E4EF1">
        <w:rPr>
          <w:rFonts w:cs="Calibri"/>
          <w:b/>
          <w:color w:val="767171"/>
          <w:sz w:val="24"/>
          <w:szCs w:val="24"/>
        </w:rPr>
        <w:t>Θεόδωρου Μανωλίδη</w:t>
      </w:r>
      <w:r w:rsidR="002E6F88" w:rsidRPr="006E4EF1">
        <w:rPr>
          <w:rFonts w:cs="Calibri"/>
          <w:b/>
          <w:color w:val="767171"/>
          <w:sz w:val="24"/>
          <w:szCs w:val="24"/>
        </w:rPr>
        <w:t>,</w:t>
      </w:r>
      <w:r w:rsidR="006B26B9" w:rsidRPr="006E4EF1">
        <w:rPr>
          <w:rFonts w:cs="Calibri"/>
          <w:color w:val="767171"/>
          <w:sz w:val="24"/>
          <w:szCs w:val="24"/>
        </w:rPr>
        <w:t xml:space="preserve"> </w:t>
      </w:r>
      <w:r w:rsidR="00650806" w:rsidRPr="006E4EF1">
        <w:rPr>
          <w:rFonts w:cs="Calibri"/>
          <w:color w:val="767171"/>
          <w:sz w:val="24"/>
          <w:szCs w:val="24"/>
        </w:rPr>
        <w:t>πωλήθηκε</w:t>
      </w:r>
      <w:r w:rsidR="001C2F57" w:rsidRPr="006E4EF1">
        <w:rPr>
          <w:rFonts w:cs="Calibri"/>
          <w:color w:val="767171"/>
          <w:sz w:val="24"/>
          <w:szCs w:val="24"/>
        </w:rPr>
        <w:t xml:space="preserve"> </w:t>
      </w:r>
      <w:r w:rsidR="002E6F88" w:rsidRPr="006E4EF1">
        <w:rPr>
          <w:rFonts w:cs="Calibri"/>
          <w:color w:val="767171"/>
          <w:sz w:val="24"/>
          <w:szCs w:val="24"/>
        </w:rPr>
        <w:t>στην τιμή των</w:t>
      </w:r>
      <w:r w:rsidR="006B26B9" w:rsidRPr="006E4EF1">
        <w:rPr>
          <w:rFonts w:cs="Calibri"/>
          <w:color w:val="767171"/>
          <w:sz w:val="24"/>
          <w:szCs w:val="24"/>
        </w:rPr>
        <w:t xml:space="preserve"> </w:t>
      </w:r>
      <w:r w:rsidR="00230D67" w:rsidRPr="006E4EF1">
        <w:rPr>
          <w:rFonts w:cs="Calibri"/>
          <w:b/>
          <w:color w:val="808080" w:themeColor="background1" w:themeShade="80"/>
          <w:sz w:val="24"/>
          <w:szCs w:val="24"/>
        </w:rPr>
        <w:t>€8.055</w:t>
      </w:r>
      <w:r w:rsidR="00120FFE" w:rsidRPr="006E4EF1">
        <w:rPr>
          <w:rFonts w:cs="Calibri"/>
          <w:b/>
          <w:color w:val="808080" w:themeColor="background1" w:themeShade="80"/>
          <w:sz w:val="24"/>
          <w:szCs w:val="24"/>
        </w:rPr>
        <w:t>.</w:t>
      </w:r>
      <w:r w:rsidR="0001467D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01467D" w:rsidRPr="006E4EF1">
        <w:rPr>
          <w:rFonts w:cs="Calibri"/>
          <w:color w:val="808080" w:themeColor="background1" w:themeShade="80"/>
          <w:sz w:val="24"/>
          <w:szCs w:val="24"/>
        </w:rPr>
        <w:t>Το έργο</w:t>
      </w:r>
      <w:r w:rsidR="00650806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084C88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Χωρίς τίτλο</w:t>
      </w:r>
      <w:r w:rsidR="006B26B9" w:rsidRPr="006E4EF1">
        <w:rPr>
          <w:rFonts w:cs="Calibri"/>
          <w:color w:val="808080" w:themeColor="background1" w:themeShade="80"/>
          <w:sz w:val="24"/>
          <w:szCs w:val="24"/>
        </w:rPr>
        <w:t xml:space="preserve"> της μοντερνίστριας</w:t>
      </w:r>
      <w:r w:rsidR="006B26B9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Καίτης Στεφανίδου </w:t>
      </w:r>
      <w:r w:rsidR="0001467D" w:rsidRPr="006E4EF1">
        <w:rPr>
          <w:rFonts w:cs="Calibri"/>
          <w:color w:val="808080" w:themeColor="background1" w:themeShade="80"/>
          <w:sz w:val="24"/>
          <w:szCs w:val="24"/>
        </w:rPr>
        <w:t>(</w:t>
      </w:r>
      <w:r w:rsidR="006B26B9" w:rsidRPr="006E4EF1">
        <w:rPr>
          <w:rFonts w:cs="Calibri"/>
          <w:color w:val="808080" w:themeColor="background1" w:themeShade="80"/>
          <w:sz w:val="24"/>
          <w:szCs w:val="24"/>
        </w:rPr>
        <w:t>Σειρά</w:t>
      </w:r>
      <w:r w:rsidR="006B26B9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Αφηρημένα Γεωμετρικά</w:t>
      </w:r>
      <w:r w:rsidR="0001467D" w:rsidRPr="006E4EF1">
        <w:rPr>
          <w:rFonts w:cs="Calibri"/>
          <w:b/>
          <w:color w:val="808080" w:themeColor="background1" w:themeShade="80"/>
          <w:sz w:val="24"/>
          <w:szCs w:val="24"/>
        </w:rPr>
        <w:t>)</w:t>
      </w:r>
      <w:r w:rsidR="006B26B9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01467D" w:rsidRPr="006E4EF1">
        <w:rPr>
          <w:rFonts w:cs="Calibri"/>
          <w:color w:val="808080" w:themeColor="background1" w:themeShade="80"/>
          <w:sz w:val="24"/>
          <w:szCs w:val="24"/>
        </w:rPr>
        <w:t>π</w:t>
      </w:r>
      <w:r w:rsidR="00650806" w:rsidRPr="006E4EF1">
        <w:rPr>
          <w:rFonts w:cs="Calibri"/>
          <w:color w:val="808080" w:themeColor="background1" w:themeShade="80"/>
          <w:sz w:val="24"/>
          <w:szCs w:val="24"/>
        </w:rPr>
        <w:t>ωλήθηκε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 xml:space="preserve"> στην αρχική του τιμή</w:t>
      </w:r>
      <w:r w:rsidR="00650806" w:rsidRPr="006E4EF1">
        <w:rPr>
          <w:rFonts w:cs="Calibri"/>
          <w:color w:val="808080" w:themeColor="background1" w:themeShade="80"/>
          <w:sz w:val="24"/>
          <w:szCs w:val="24"/>
        </w:rPr>
        <w:t xml:space="preserve"> για </w:t>
      </w:r>
      <w:r w:rsidR="00822FFC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€3.847</w:t>
      </w:r>
      <w:r w:rsidR="001C2F57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1C2F57" w:rsidRPr="006E4EF1">
        <w:rPr>
          <w:rFonts w:eastAsia="Arial Unicode MS" w:cs="Calibri"/>
          <w:color w:val="808080" w:themeColor="background1" w:themeShade="80"/>
          <w:sz w:val="24"/>
          <w:szCs w:val="24"/>
        </w:rPr>
        <w:t>ενώ ο</w:t>
      </w:r>
      <w:r w:rsidR="00084C88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CE07FD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Αμίαντο</w:t>
      </w:r>
      <w:r w:rsidR="00CE07FD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ς</w:t>
      </w:r>
      <w:r w:rsidR="00CE07F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του </w:t>
      </w:r>
      <w:r w:rsidR="00CE07FD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>Νίκου Νικολαϊδη</w:t>
      </w:r>
      <w:r w:rsidR="00CE07F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1C2F57" w:rsidRPr="006E4EF1">
        <w:rPr>
          <w:rFonts w:eastAsia="Arial Unicode MS" w:cs="Calibri"/>
          <w:color w:val="808080" w:themeColor="background1" w:themeShade="80"/>
          <w:sz w:val="24"/>
          <w:szCs w:val="24"/>
        </w:rPr>
        <w:t>απέφερε το εκτιμώμενο ποσό των</w:t>
      </w:r>
      <w:r w:rsidR="00084C88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084C88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€3.606. </w:t>
      </w:r>
      <w:r w:rsidR="00084C88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 έργο</w:t>
      </w:r>
      <w:r w:rsidR="00A9545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 </w:t>
      </w:r>
      <w:r w:rsidR="00A9545B" w:rsidRPr="006E4EF1">
        <w:rPr>
          <w:rFonts w:eastAsia="Arial Unicode MS" w:cs="Calibri"/>
          <w:b/>
          <w:i/>
          <w:color w:val="808080" w:themeColor="background1" w:themeShade="80"/>
          <w:sz w:val="24"/>
          <w:szCs w:val="24"/>
        </w:rPr>
        <w:t>Χαρτοπαίκτες</w:t>
      </w:r>
      <w:r w:rsidR="00A9545B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A9545B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του</w:t>
      </w:r>
      <w:r w:rsidR="00A9545B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Παύλου Σάμιου </w:t>
      </w:r>
      <w:r w:rsidR="00A9545B" w:rsidRPr="006E4EF1">
        <w:rPr>
          <w:rFonts w:eastAsia="Arial Unicode MS" w:cs="Calibri"/>
          <w:color w:val="808080" w:themeColor="background1" w:themeShade="80"/>
          <w:sz w:val="24"/>
          <w:szCs w:val="24"/>
        </w:rPr>
        <w:t>πωλήθηκε για το ποσό</w:t>
      </w:r>
      <w:r w:rsidR="00C45B97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€5.650</w:t>
      </w:r>
      <w:r w:rsidR="00A9545B" w:rsidRPr="006E4EF1">
        <w:rPr>
          <w:rFonts w:eastAsia="Arial Unicode MS" w:cs="Calibri"/>
          <w:b/>
          <w:color w:val="808080" w:themeColor="background1" w:themeShade="80"/>
          <w:sz w:val="24"/>
          <w:szCs w:val="24"/>
        </w:rPr>
        <w:t xml:space="preserve"> </w:t>
      </w:r>
      <w:r w:rsidR="00A9545B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πετυχαίνοντας </w:t>
      </w:r>
      <w:r w:rsidR="0001467D" w:rsidRPr="006E4EF1">
        <w:rPr>
          <w:rFonts w:eastAsia="Arial Unicode MS" w:cs="Calibri"/>
          <w:color w:val="808080" w:themeColor="background1" w:themeShade="80"/>
          <w:sz w:val="24"/>
          <w:szCs w:val="24"/>
        </w:rPr>
        <w:t xml:space="preserve">επίσης </w:t>
      </w:r>
      <w:r w:rsidR="00084C88" w:rsidRPr="006E4EF1">
        <w:rPr>
          <w:rFonts w:eastAsia="Arial Unicode MS" w:cs="Calibri"/>
          <w:color w:val="808080" w:themeColor="background1" w:themeShade="80"/>
          <w:sz w:val="24"/>
          <w:szCs w:val="24"/>
        </w:rPr>
        <w:t>την αρχική του εκτίμηση</w:t>
      </w:r>
      <w:r w:rsidR="00A9545B" w:rsidRPr="006E4EF1">
        <w:rPr>
          <w:rFonts w:eastAsia="Arial Unicode MS" w:cs="Calibri"/>
          <w:color w:val="808080" w:themeColor="background1" w:themeShade="80"/>
          <w:sz w:val="24"/>
          <w:szCs w:val="24"/>
        </w:rPr>
        <w:t>.</w:t>
      </w:r>
    </w:p>
    <w:p w14:paraId="7041DFFA" w14:textId="77777777" w:rsidR="00B231BF" w:rsidRPr="006E4EF1" w:rsidRDefault="004B5099" w:rsidP="00725602">
      <w:pPr>
        <w:spacing w:line="360" w:lineRule="auto"/>
        <w:rPr>
          <w:rFonts w:cs="Calibri"/>
          <w:color w:val="808080" w:themeColor="background1" w:themeShade="80"/>
          <w:sz w:val="24"/>
          <w:szCs w:val="24"/>
        </w:rPr>
      </w:pP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Στα </w:t>
      </w:r>
      <w:r w:rsidR="005734C5" w:rsidRPr="006E4EF1">
        <w:rPr>
          <w:rFonts w:cs="Calibri"/>
          <w:color w:val="808080" w:themeColor="background1" w:themeShade="80"/>
          <w:sz w:val="24"/>
          <w:szCs w:val="24"/>
          <w:lang w:val="en-GB"/>
        </w:rPr>
        <w:t>highlights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της βραδιάς περιλαμβάνονται </w:t>
      </w:r>
      <w:r w:rsidR="005734C5" w:rsidRPr="006E4EF1">
        <w:rPr>
          <w:rFonts w:cs="Calibri"/>
          <w:color w:val="808080" w:themeColor="background1" w:themeShade="80"/>
          <w:sz w:val="24"/>
          <w:szCs w:val="24"/>
        </w:rPr>
        <w:t xml:space="preserve">επίσης </w:t>
      </w:r>
      <w:r w:rsidR="0001467D" w:rsidRPr="006E4EF1">
        <w:rPr>
          <w:rFonts w:cs="Calibri"/>
          <w:color w:val="808080" w:themeColor="background1" w:themeShade="80"/>
          <w:sz w:val="24"/>
          <w:szCs w:val="24"/>
        </w:rPr>
        <w:t>οι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Φιγούρες </w:t>
      </w:r>
      <w:r w:rsidRPr="006E4EF1">
        <w:rPr>
          <w:rFonts w:cs="Calibri"/>
          <w:color w:val="808080" w:themeColor="background1" w:themeShade="80"/>
          <w:sz w:val="24"/>
          <w:szCs w:val="24"/>
        </w:rPr>
        <w:t>του</w:t>
      </w:r>
      <w:r w:rsidR="00B231BF" w:rsidRPr="006E4EF1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Κωνσταντίνου Γιαννικούρη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B231BF" w:rsidRPr="006E4EF1">
        <w:rPr>
          <w:rFonts w:cs="Calibri"/>
          <w:b/>
          <w:color w:val="808080" w:themeColor="background1" w:themeShade="80"/>
          <w:sz w:val="24"/>
          <w:szCs w:val="24"/>
        </w:rPr>
        <w:t>€4.208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>)</w:t>
      </w:r>
      <w:r w:rsidR="00E842D2" w:rsidRPr="006E4EF1">
        <w:rPr>
          <w:rFonts w:cs="Calibri"/>
          <w:color w:val="808080" w:themeColor="background1" w:themeShade="80"/>
          <w:sz w:val="24"/>
          <w:szCs w:val="24"/>
        </w:rPr>
        <w:t>,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Πέτρες και Νερ</w:t>
      </w:r>
      <w:r w:rsidR="00C80EC8">
        <w:rPr>
          <w:rFonts w:cs="Calibri"/>
          <w:b/>
          <w:i/>
          <w:color w:val="808080" w:themeColor="background1" w:themeShade="80"/>
          <w:sz w:val="24"/>
          <w:szCs w:val="24"/>
        </w:rPr>
        <w:t>ά</w:t>
      </w:r>
      <w:r w:rsidR="00E842D2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 </w:t>
      </w:r>
      <w:r w:rsidR="00E842D2" w:rsidRPr="006E4EF1">
        <w:rPr>
          <w:rFonts w:cs="Calibri"/>
          <w:color w:val="808080" w:themeColor="background1" w:themeShade="80"/>
          <w:sz w:val="24"/>
          <w:szCs w:val="24"/>
        </w:rPr>
        <w:t>(</w:t>
      </w:r>
      <w:r w:rsidRPr="006E4EF1">
        <w:rPr>
          <w:rFonts w:cs="Calibri"/>
          <w:color w:val="808080" w:themeColor="background1" w:themeShade="80"/>
          <w:sz w:val="24"/>
          <w:szCs w:val="24"/>
        </w:rPr>
        <w:t>σειρά</w:t>
      </w:r>
      <w:r w:rsidR="00E842D2" w:rsidRPr="006E4EF1">
        <w:rPr>
          <w:rFonts w:cs="Calibri"/>
          <w:color w:val="808080" w:themeColor="background1" w:themeShade="80"/>
          <w:sz w:val="24"/>
          <w:szCs w:val="24"/>
        </w:rPr>
        <w:t xml:space="preserve">) </w:t>
      </w:r>
      <w:r w:rsidRPr="006E4EF1">
        <w:rPr>
          <w:rFonts w:cs="Calibri"/>
          <w:color w:val="808080" w:themeColor="background1" w:themeShade="80"/>
          <w:sz w:val="24"/>
          <w:szCs w:val="24"/>
        </w:rPr>
        <w:t>του Ανδρέα Λαδόμματου</w:t>
      </w:r>
      <w:r w:rsidR="00E842D2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E842D2" w:rsidRPr="006E4EF1">
        <w:rPr>
          <w:rFonts w:cs="Calibri"/>
          <w:b/>
          <w:color w:val="808080" w:themeColor="background1" w:themeShade="80"/>
          <w:sz w:val="24"/>
          <w:szCs w:val="24"/>
        </w:rPr>
        <w:t>€6.011</w:t>
      </w:r>
      <w:r w:rsidR="00E842D2" w:rsidRPr="006E4EF1">
        <w:rPr>
          <w:rFonts w:cs="Calibri"/>
          <w:color w:val="808080" w:themeColor="background1" w:themeShade="80"/>
          <w:sz w:val="24"/>
          <w:szCs w:val="24"/>
        </w:rPr>
        <w:t>),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Θρόνος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Ανδρέα Χρυσοχού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D20132" w:rsidRPr="006E4EF1">
        <w:rPr>
          <w:rFonts w:cs="Calibri"/>
          <w:b/>
          <w:color w:val="808080" w:themeColor="background1" w:themeShade="80"/>
          <w:sz w:val="24"/>
          <w:szCs w:val="24"/>
        </w:rPr>
        <w:t>€4.568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), </w:t>
      </w:r>
      <w:r w:rsidR="00563F5D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Μεταμόρφωση</w:t>
      </w:r>
      <w:r w:rsidR="00D20132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 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>(</w:t>
      </w:r>
      <w:r w:rsidRPr="006E4EF1">
        <w:rPr>
          <w:rFonts w:cs="Calibri"/>
          <w:color w:val="808080" w:themeColor="background1" w:themeShade="80"/>
          <w:sz w:val="24"/>
          <w:szCs w:val="24"/>
        </w:rPr>
        <w:t>σειρά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) </w:t>
      </w:r>
      <w:r w:rsidRPr="006E4EF1">
        <w:rPr>
          <w:rFonts w:cs="Calibri"/>
          <w:color w:val="808080" w:themeColor="background1" w:themeShade="80"/>
          <w:sz w:val="24"/>
          <w:szCs w:val="24"/>
        </w:rPr>
        <w:t>του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Νίκου Κουρούσιη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D20132" w:rsidRPr="006E4EF1">
        <w:rPr>
          <w:rFonts w:cs="Calibri"/>
          <w:b/>
          <w:color w:val="808080" w:themeColor="background1" w:themeShade="80"/>
          <w:sz w:val="24"/>
          <w:szCs w:val="24"/>
        </w:rPr>
        <w:t>€3.606</w:t>
      </w:r>
      <w:r w:rsidR="00D20132" w:rsidRPr="006E4EF1">
        <w:rPr>
          <w:rFonts w:cs="Calibri"/>
          <w:color w:val="808080" w:themeColor="background1" w:themeShade="80"/>
          <w:sz w:val="24"/>
          <w:szCs w:val="24"/>
        </w:rPr>
        <w:t>),</w:t>
      </w:r>
      <w:r w:rsidR="00A91FCB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Ανδρέα Νικολάου</w:t>
      </w:r>
      <w:r w:rsidR="00A91FCB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A91FCB" w:rsidRPr="006E4EF1">
        <w:rPr>
          <w:rFonts w:cs="Calibri"/>
          <w:b/>
          <w:color w:val="808080" w:themeColor="background1" w:themeShade="80"/>
          <w:sz w:val="24"/>
          <w:szCs w:val="24"/>
        </w:rPr>
        <w:t>€3.605</w:t>
      </w:r>
      <w:r w:rsidR="00A91FCB" w:rsidRPr="006E4EF1">
        <w:rPr>
          <w:rFonts w:cs="Calibri"/>
          <w:color w:val="808080" w:themeColor="background1" w:themeShade="80"/>
          <w:sz w:val="24"/>
          <w:szCs w:val="24"/>
        </w:rPr>
        <w:t>),</w:t>
      </w:r>
      <w:r w:rsidR="00563F5D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της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Ελένης Νικοδήμου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B231BF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€3 </w:t>
      </w:r>
      <w:r w:rsidR="00563F5D" w:rsidRPr="006E4EF1">
        <w:rPr>
          <w:rFonts w:cs="Calibri"/>
          <w:b/>
          <w:color w:val="808080" w:themeColor="background1" w:themeShade="80"/>
          <w:sz w:val="24"/>
          <w:szCs w:val="24"/>
        </w:rPr>
        <w:t>366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), </w:t>
      </w:r>
      <w:r w:rsidR="002E6F88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Φιγούρα 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="002E6F88" w:rsidRPr="006E4EF1">
        <w:rPr>
          <w:rFonts w:cs="Calibri"/>
          <w:b/>
          <w:color w:val="808080" w:themeColor="background1" w:themeShade="80"/>
          <w:sz w:val="24"/>
          <w:szCs w:val="24"/>
        </w:rPr>
        <w:t>Γιώργου Μαυροεϊδη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2E6F88" w:rsidRPr="006E4EF1">
        <w:rPr>
          <w:rFonts w:cs="Calibri"/>
          <w:b/>
          <w:color w:val="808080" w:themeColor="background1" w:themeShade="80"/>
          <w:sz w:val="24"/>
          <w:szCs w:val="24"/>
        </w:rPr>
        <w:t>€3.005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>),</w:t>
      </w:r>
      <w:r w:rsidR="0001467D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Pr="006E4EF1">
        <w:rPr>
          <w:rFonts w:cs="Calibri"/>
          <w:color w:val="808080" w:themeColor="background1" w:themeShade="80"/>
          <w:sz w:val="24"/>
          <w:szCs w:val="24"/>
        </w:rPr>
        <w:t xml:space="preserve">του </w:t>
      </w:r>
      <w:r w:rsidR="00563F5D" w:rsidRPr="006E4EF1">
        <w:rPr>
          <w:rFonts w:cs="Calibri"/>
          <w:b/>
          <w:color w:val="808080" w:themeColor="background1" w:themeShade="80"/>
          <w:sz w:val="24"/>
          <w:szCs w:val="24"/>
          <w:lang w:val="en-GB"/>
        </w:rPr>
        <w:t>John</w:t>
      </w:r>
      <w:r w:rsidR="00563F5D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Χριστοφόρου 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>(</w:t>
      </w:r>
      <w:r w:rsidR="00B231BF" w:rsidRPr="006E4EF1">
        <w:rPr>
          <w:rFonts w:cs="Calibri"/>
          <w:b/>
          <w:color w:val="808080" w:themeColor="background1" w:themeShade="80"/>
          <w:sz w:val="24"/>
          <w:szCs w:val="24"/>
        </w:rPr>
        <w:t>€</w:t>
      </w:r>
      <w:r w:rsidR="00563F5D" w:rsidRPr="006E4EF1">
        <w:rPr>
          <w:rFonts w:cs="Calibri"/>
          <w:b/>
          <w:color w:val="808080" w:themeColor="background1" w:themeShade="80"/>
          <w:sz w:val="24"/>
          <w:szCs w:val="24"/>
        </w:rPr>
        <w:t>4.328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),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Pr="006E4EF1">
        <w:rPr>
          <w:rFonts w:cs="Calibri"/>
          <w:color w:val="808080" w:themeColor="background1" w:themeShade="80"/>
          <w:sz w:val="24"/>
          <w:szCs w:val="24"/>
        </w:rPr>
        <w:t>του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Θάνου Τσίνγκου</w:t>
      </w:r>
      <w:r w:rsidR="00E85D90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>(</w:t>
      </w:r>
      <w:r w:rsidR="00E85D90" w:rsidRPr="006E4EF1">
        <w:rPr>
          <w:rFonts w:cs="Calibri"/>
          <w:b/>
          <w:color w:val="808080" w:themeColor="background1" w:themeShade="80"/>
          <w:sz w:val="24"/>
          <w:szCs w:val="24"/>
        </w:rPr>
        <w:t>€3.606)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>,</w:t>
      </w:r>
      <w:r w:rsidR="00E85D90"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  <w:r w:rsidR="002E6F88"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>Παρηγοριά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 xml:space="preserve"> του </w:t>
      </w:r>
      <w:r w:rsidR="002E6F88" w:rsidRPr="006E4EF1">
        <w:rPr>
          <w:rFonts w:cs="Calibri"/>
          <w:b/>
          <w:color w:val="808080" w:themeColor="background1" w:themeShade="80"/>
          <w:sz w:val="24"/>
          <w:szCs w:val="24"/>
        </w:rPr>
        <w:t>Ξάνθου Χατζησωτηρίου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 xml:space="preserve"> (</w:t>
      </w:r>
      <w:r w:rsidR="002E6F88" w:rsidRPr="006E4EF1">
        <w:rPr>
          <w:rFonts w:cs="Calibri"/>
          <w:b/>
          <w:color w:val="808080" w:themeColor="background1" w:themeShade="80"/>
          <w:sz w:val="24"/>
          <w:szCs w:val="24"/>
        </w:rPr>
        <w:t>€3.606</w:t>
      </w:r>
      <w:r w:rsidR="002E6F88" w:rsidRPr="006E4EF1">
        <w:rPr>
          <w:rFonts w:cs="Calibri"/>
          <w:color w:val="808080" w:themeColor="background1" w:themeShade="80"/>
          <w:sz w:val="24"/>
          <w:szCs w:val="24"/>
        </w:rPr>
        <w:t xml:space="preserve">) </w:t>
      </w:r>
      <w:r w:rsidRPr="006E4EF1">
        <w:rPr>
          <w:rFonts w:cs="Calibri"/>
          <w:b/>
          <w:i/>
          <w:color w:val="808080" w:themeColor="background1" w:themeShade="80"/>
          <w:sz w:val="24"/>
          <w:szCs w:val="24"/>
        </w:rPr>
        <w:t xml:space="preserve">Άτιτλο </w:t>
      </w:r>
      <w:r w:rsidRPr="006E4EF1">
        <w:rPr>
          <w:rFonts w:cs="Calibri"/>
          <w:color w:val="808080" w:themeColor="background1" w:themeShade="80"/>
          <w:sz w:val="24"/>
          <w:szCs w:val="24"/>
        </w:rPr>
        <w:t>του</w:t>
      </w:r>
      <w:r w:rsidR="00B231BF" w:rsidRPr="006E4EF1">
        <w:rPr>
          <w:rFonts w:cs="Calibri"/>
          <w:i/>
          <w:color w:val="808080" w:themeColor="background1" w:themeShade="80"/>
          <w:sz w:val="24"/>
          <w:szCs w:val="24"/>
        </w:rPr>
        <w:t xml:space="preserve"> </w:t>
      </w:r>
      <w:r w:rsidRPr="006E4EF1">
        <w:rPr>
          <w:rFonts w:cs="Calibri"/>
          <w:b/>
          <w:color w:val="808080" w:themeColor="background1" w:themeShade="80"/>
          <w:sz w:val="24"/>
          <w:szCs w:val="24"/>
        </w:rPr>
        <w:t xml:space="preserve">Γιώργου Ερωτόκριτου </w:t>
      </w:r>
      <w:r w:rsidR="00B231BF" w:rsidRPr="006E4EF1">
        <w:rPr>
          <w:rFonts w:cs="Calibri"/>
          <w:i/>
          <w:color w:val="808080" w:themeColor="background1" w:themeShade="80"/>
          <w:sz w:val="24"/>
          <w:szCs w:val="24"/>
        </w:rPr>
        <w:t>(</w:t>
      </w:r>
      <w:r w:rsidR="00B231BF" w:rsidRPr="006E4EF1">
        <w:rPr>
          <w:rFonts w:cs="Calibri"/>
          <w:b/>
          <w:color w:val="808080" w:themeColor="background1" w:themeShade="80"/>
          <w:sz w:val="24"/>
          <w:szCs w:val="24"/>
        </w:rPr>
        <w:t>€</w:t>
      </w:r>
      <w:r w:rsidR="00E85D90" w:rsidRPr="006E4EF1">
        <w:rPr>
          <w:rFonts w:cs="Calibri"/>
          <w:b/>
          <w:color w:val="808080" w:themeColor="background1" w:themeShade="80"/>
          <w:sz w:val="24"/>
          <w:szCs w:val="24"/>
        </w:rPr>
        <w:t>4.809</w:t>
      </w:r>
      <w:r w:rsidR="00B231BF" w:rsidRPr="006E4EF1">
        <w:rPr>
          <w:rFonts w:cs="Calibri"/>
          <w:color w:val="808080" w:themeColor="background1" w:themeShade="80"/>
          <w:sz w:val="24"/>
          <w:szCs w:val="24"/>
        </w:rPr>
        <w:t xml:space="preserve">), </w:t>
      </w:r>
      <w:r w:rsidR="001C2F57" w:rsidRPr="006E4EF1">
        <w:rPr>
          <w:rFonts w:cs="Calibri"/>
          <w:color w:val="808080" w:themeColor="background1" w:themeShade="80"/>
          <w:sz w:val="24"/>
          <w:szCs w:val="24"/>
        </w:rPr>
        <w:t>κ.α.</w:t>
      </w:r>
    </w:p>
    <w:p w14:paraId="2A3A6472" w14:textId="77777777" w:rsidR="00180195" w:rsidRPr="006E4EF1" w:rsidRDefault="00180195" w:rsidP="00180195">
      <w:pPr>
        <w:spacing w:line="360" w:lineRule="auto"/>
        <w:rPr>
          <w:rFonts w:cs="Calibri"/>
          <w:color w:val="A6A6A6" w:themeColor="background1" w:themeShade="A6"/>
          <w:sz w:val="24"/>
          <w:szCs w:val="26"/>
        </w:rPr>
      </w:pPr>
      <w:r w:rsidRPr="006E4EF1">
        <w:rPr>
          <w:rFonts w:cs="Calibri"/>
          <w:color w:val="A6A6A6" w:themeColor="background1" w:themeShade="A6"/>
          <w:sz w:val="24"/>
          <w:szCs w:val="26"/>
        </w:rPr>
        <w:lastRenderedPageBreak/>
        <w:t>Οι τιμές περιλαμβάνουν προμήθειες και ΦΠΑ</w:t>
      </w:r>
    </w:p>
    <w:p w14:paraId="1D2C2F2D" w14:textId="77777777" w:rsidR="00120FFE" w:rsidRPr="0001467D" w:rsidRDefault="0001467D" w:rsidP="0069101A">
      <w:pPr>
        <w:spacing w:line="360" w:lineRule="auto"/>
        <w:jc w:val="both"/>
        <w:rPr>
          <w:rStyle w:val="Hyperlink"/>
          <w:rFonts w:cs="Calibri"/>
          <w:color w:val="BFBFBF" w:themeColor="background1" w:themeShade="BF"/>
          <w:sz w:val="24"/>
          <w:szCs w:val="26"/>
          <w:lang w:val="en-GB"/>
        </w:rPr>
      </w:pPr>
      <w:r w:rsidRPr="006E4EF1">
        <w:rPr>
          <w:rFonts w:cs="Calibri"/>
          <w:color w:val="A6A6A6" w:themeColor="background1" w:themeShade="A6"/>
          <w:sz w:val="24"/>
          <w:szCs w:val="26"/>
        </w:rPr>
        <w:t xml:space="preserve">Τα συνολικά αποτελέσματα της </w:t>
      </w:r>
      <w:r w:rsidR="00120FFE" w:rsidRPr="006E4EF1">
        <w:rPr>
          <w:rFonts w:cs="Calibri"/>
          <w:color w:val="A6A6A6" w:themeColor="background1" w:themeShade="A6"/>
          <w:sz w:val="24"/>
          <w:szCs w:val="26"/>
        </w:rPr>
        <w:t>31</w:t>
      </w:r>
      <w:r w:rsidRPr="006E4EF1">
        <w:rPr>
          <w:rFonts w:cs="Calibri"/>
          <w:color w:val="A6A6A6" w:themeColor="background1" w:themeShade="A6"/>
          <w:sz w:val="24"/>
          <w:szCs w:val="26"/>
          <w:vertAlign w:val="superscript"/>
        </w:rPr>
        <w:t xml:space="preserve">ης </w:t>
      </w:r>
      <w:r w:rsidR="00120FFE" w:rsidRPr="006E4EF1">
        <w:rPr>
          <w:rFonts w:cs="Calibri"/>
          <w:color w:val="A6A6A6" w:themeColor="background1" w:themeShade="A6"/>
          <w:sz w:val="24"/>
          <w:szCs w:val="26"/>
          <w:vertAlign w:val="superscript"/>
          <w:lang w:val="en-GB"/>
        </w:rPr>
        <w:t>t</w:t>
      </w:r>
      <w:r w:rsidR="00120FFE" w:rsidRPr="006E4EF1">
        <w:rPr>
          <w:rFonts w:cs="Calibri"/>
          <w:color w:val="A6A6A6" w:themeColor="background1" w:themeShade="A6"/>
          <w:sz w:val="24"/>
          <w:szCs w:val="26"/>
        </w:rPr>
        <w:t xml:space="preserve"> </w:t>
      </w:r>
      <w:r w:rsidRPr="006E4EF1">
        <w:rPr>
          <w:rFonts w:cs="Calibri"/>
          <w:color w:val="A6A6A6" w:themeColor="background1" w:themeShade="A6"/>
          <w:sz w:val="24"/>
          <w:szCs w:val="26"/>
        </w:rPr>
        <w:t xml:space="preserve">Δημοπρασίας </w:t>
      </w:r>
      <w:proofErr w:type="spellStart"/>
      <w:r w:rsidRPr="006E4EF1">
        <w:rPr>
          <w:rFonts w:cs="Calibri"/>
          <w:color w:val="A6A6A6" w:themeColor="background1" w:themeShade="A6"/>
          <w:sz w:val="24"/>
          <w:szCs w:val="26"/>
        </w:rPr>
        <w:t>Ψαθάρη</w:t>
      </w:r>
      <w:proofErr w:type="spellEnd"/>
      <w:r w:rsidRPr="006E4EF1">
        <w:rPr>
          <w:rFonts w:cs="Calibri"/>
          <w:color w:val="A6A6A6" w:themeColor="background1" w:themeShade="A6"/>
          <w:sz w:val="24"/>
          <w:szCs w:val="26"/>
        </w:rPr>
        <w:t xml:space="preserve"> είναι </w:t>
      </w:r>
      <w:proofErr w:type="spellStart"/>
      <w:r w:rsidRPr="006E4EF1">
        <w:rPr>
          <w:rFonts w:cs="Calibri"/>
          <w:color w:val="A6A6A6" w:themeColor="background1" w:themeShade="A6"/>
          <w:sz w:val="24"/>
          <w:szCs w:val="26"/>
        </w:rPr>
        <w:t>ανηρτημένα</w:t>
      </w:r>
      <w:proofErr w:type="spellEnd"/>
      <w:r w:rsidRPr="006E4EF1">
        <w:rPr>
          <w:rFonts w:cs="Calibri"/>
          <w:color w:val="A6A6A6" w:themeColor="background1" w:themeShade="A6"/>
          <w:sz w:val="24"/>
          <w:szCs w:val="26"/>
        </w:rPr>
        <w:t xml:space="preserve"> στον </w:t>
      </w:r>
      <w:proofErr w:type="spellStart"/>
      <w:r w:rsidRPr="006E4EF1">
        <w:rPr>
          <w:rFonts w:cs="Calibri"/>
          <w:color w:val="A6A6A6" w:themeColor="background1" w:themeShade="A6"/>
          <w:sz w:val="24"/>
          <w:szCs w:val="26"/>
        </w:rPr>
        <w:t>ιστότοπο</w:t>
      </w:r>
      <w:proofErr w:type="spellEnd"/>
      <w:r w:rsidRPr="006E4EF1">
        <w:rPr>
          <w:rFonts w:cs="Calibri"/>
          <w:color w:val="A6A6A6" w:themeColor="background1" w:themeShade="A6"/>
          <w:sz w:val="24"/>
          <w:szCs w:val="26"/>
        </w:rPr>
        <w:t xml:space="preserve"> του Οίκου</w:t>
      </w:r>
      <w:r w:rsidR="00120FFE" w:rsidRPr="006E4EF1">
        <w:rPr>
          <w:rFonts w:cs="Calibri"/>
          <w:color w:val="A6A6A6" w:themeColor="background1" w:themeShade="A6"/>
          <w:sz w:val="24"/>
          <w:szCs w:val="26"/>
        </w:rPr>
        <w:t xml:space="preserve"> </w:t>
      </w:r>
      <w:hyperlink r:id="rId8" w:history="1"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https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://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www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.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psatharis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-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auctions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.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com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.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cy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/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results</w:t>
        </w:r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</w:rPr>
          <w:t>_31.</w:t>
        </w:r>
        <w:proofErr w:type="spellStart"/>
        <w:r w:rsidR="00120FFE" w:rsidRPr="006E4EF1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htm</w:t>
        </w:r>
        <w:proofErr w:type="spellEnd"/>
      </w:hyperlink>
    </w:p>
    <w:p w14:paraId="431A88F2" w14:textId="77777777" w:rsidR="0001467D" w:rsidRPr="0001467D" w:rsidRDefault="0001467D" w:rsidP="0069101A">
      <w:pPr>
        <w:spacing w:line="360" w:lineRule="auto"/>
        <w:jc w:val="both"/>
        <w:rPr>
          <w:rFonts w:cs="Calibri"/>
          <w:color w:val="A6A6A6" w:themeColor="background1" w:themeShade="A6"/>
          <w:szCs w:val="26"/>
        </w:rPr>
      </w:pPr>
    </w:p>
    <w:p w14:paraId="6C047D35" w14:textId="77777777" w:rsidR="00120FFE" w:rsidRPr="0001467D" w:rsidRDefault="00120FFE" w:rsidP="0069101A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6"/>
        </w:rPr>
      </w:pPr>
    </w:p>
    <w:p w14:paraId="03445D88" w14:textId="77777777" w:rsidR="003B6371" w:rsidRPr="0001467D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</w:rPr>
      </w:pPr>
    </w:p>
    <w:p w14:paraId="70C4E6DF" w14:textId="77777777" w:rsidR="003B6371" w:rsidRPr="0001467D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</w:rPr>
      </w:pPr>
    </w:p>
    <w:p w14:paraId="4CD9E942" w14:textId="77777777" w:rsidR="003B6371" w:rsidRPr="0001467D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</w:rPr>
      </w:pPr>
    </w:p>
    <w:p w14:paraId="5ED65746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6"/>
          <w:szCs w:val="26"/>
        </w:rPr>
      </w:pPr>
    </w:p>
    <w:p w14:paraId="5FDF1183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14:paraId="0BAFBCD0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14:paraId="6FEB3274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14:paraId="2CFB8381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14:paraId="47F0ACFA" w14:textId="77777777" w:rsidR="00F4707C" w:rsidRPr="0001467D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</w:rPr>
      </w:pPr>
    </w:p>
    <w:p w14:paraId="7728C6BD" w14:textId="77777777" w:rsidR="00F4707C" w:rsidRPr="0001467D" w:rsidRDefault="00F4707C" w:rsidP="003F6B1A">
      <w:pPr>
        <w:ind w:left="429"/>
        <w:rPr>
          <w:rFonts w:ascii="Arial Unicode MS" w:eastAsia="Arial Unicode MS" w:hAnsi="Arial Unicode MS" w:cs="Arial Unicode MS"/>
          <w:sz w:val="24"/>
          <w:szCs w:val="24"/>
        </w:rPr>
      </w:pPr>
    </w:p>
    <w:p w14:paraId="725D2B48" w14:textId="77777777" w:rsidR="00F4707C" w:rsidRPr="0001467D" w:rsidRDefault="00F4707C" w:rsidP="003F6B1A">
      <w:pPr>
        <w:ind w:left="429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</w:pPr>
    </w:p>
    <w:sectPr w:rsidR="00F4707C" w:rsidRPr="0001467D" w:rsidSect="002F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107E"/>
    <w:multiLevelType w:val="hybridMultilevel"/>
    <w:tmpl w:val="DDD001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660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3B"/>
    <w:rsid w:val="0001467D"/>
    <w:rsid w:val="00016353"/>
    <w:rsid w:val="00040FA6"/>
    <w:rsid w:val="00046DEF"/>
    <w:rsid w:val="00051FDD"/>
    <w:rsid w:val="00071C2B"/>
    <w:rsid w:val="00084C88"/>
    <w:rsid w:val="00087DE2"/>
    <w:rsid w:val="000B3B6D"/>
    <w:rsid w:val="000B5697"/>
    <w:rsid w:val="000C19AA"/>
    <w:rsid w:val="000C2692"/>
    <w:rsid w:val="000C2A42"/>
    <w:rsid w:val="000E50C9"/>
    <w:rsid w:val="00103CCD"/>
    <w:rsid w:val="0011120F"/>
    <w:rsid w:val="00120FFE"/>
    <w:rsid w:val="00164404"/>
    <w:rsid w:val="00180195"/>
    <w:rsid w:val="0019364D"/>
    <w:rsid w:val="001A6E8C"/>
    <w:rsid w:val="001B4D3B"/>
    <w:rsid w:val="001C2F57"/>
    <w:rsid w:val="001D3E92"/>
    <w:rsid w:val="001F0E49"/>
    <w:rsid w:val="001F59F0"/>
    <w:rsid w:val="00230D67"/>
    <w:rsid w:val="002423A0"/>
    <w:rsid w:val="00245BBF"/>
    <w:rsid w:val="00262A5B"/>
    <w:rsid w:val="00277A9F"/>
    <w:rsid w:val="00281A36"/>
    <w:rsid w:val="002C2A2F"/>
    <w:rsid w:val="002D18A6"/>
    <w:rsid w:val="002E6F88"/>
    <w:rsid w:val="002F2F07"/>
    <w:rsid w:val="00311019"/>
    <w:rsid w:val="00321017"/>
    <w:rsid w:val="00333283"/>
    <w:rsid w:val="00363C78"/>
    <w:rsid w:val="00364D7D"/>
    <w:rsid w:val="00372363"/>
    <w:rsid w:val="0039617F"/>
    <w:rsid w:val="003B6371"/>
    <w:rsid w:val="003B7921"/>
    <w:rsid w:val="003C4EE3"/>
    <w:rsid w:val="003D3C7B"/>
    <w:rsid w:val="003E2C2E"/>
    <w:rsid w:val="003F6B1A"/>
    <w:rsid w:val="0040203D"/>
    <w:rsid w:val="004026CE"/>
    <w:rsid w:val="004477CC"/>
    <w:rsid w:val="00451316"/>
    <w:rsid w:val="0048047F"/>
    <w:rsid w:val="0049669F"/>
    <w:rsid w:val="004B5099"/>
    <w:rsid w:val="004D1DC9"/>
    <w:rsid w:val="004E0B29"/>
    <w:rsid w:val="00516F8C"/>
    <w:rsid w:val="005258A5"/>
    <w:rsid w:val="005326AA"/>
    <w:rsid w:val="00544FC7"/>
    <w:rsid w:val="00563F5D"/>
    <w:rsid w:val="005734C5"/>
    <w:rsid w:val="005907BD"/>
    <w:rsid w:val="0059472A"/>
    <w:rsid w:val="0059649B"/>
    <w:rsid w:val="005B22D2"/>
    <w:rsid w:val="005C3632"/>
    <w:rsid w:val="005D70ED"/>
    <w:rsid w:val="006232C4"/>
    <w:rsid w:val="00644697"/>
    <w:rsid w:val="00650806"/>
    <w:rsid w:val="006633A8"/>
    <w:rsid w:val="0069101A"/>
    <w:rsid w:val="006B26B9"/>
    <w:rsid w:val="006B3D1A"/>
    <w:rsid w:val="006C399D"/>
    <w:rsid w:val="006C6F46"/>
    <w:rsid w:val="006D766B"/>
    <w:rsid w:val="006E4EF1"/>
    <w:rsid w:val="00725602"/>
    <w:rsid w:val="007A612C"/>
    <w:rsid w:val="007B09ED"/>
    <w:rsid w:val="007B3866"/>
    <w:rsid w:val="007C0C64"/>
    <w:rsid w:val="007D0D96"/>
    <w:rsid w:val="007D5089"/>
    <w:rsid w:val="007D7D4D"/>
    <w:rsid w:val="007E5584"/>
    <w:rsid w:val="0080067A"/>
    <w:rsid w:val="00816728"/>
    <w:rsid w:val="00822FFC"/>
    <w:rsid w:val="0086696C"/>
    <w:rsid w:val="00875ACA"/>
    <w:rsid w:val="00895D36"/>
    <w:rsid w:val="008C354D"/>
    <w:rsid w:val="008D0286"/>
    <w:rsid w:val="008D3691"/>
    <w:rsid w:val="008F42AF"/>
    <w:rsid w:val="00937EF0"/>
    <w:rsid w:val="0094071A"/>
    <w:rsid w:val="00970F8F"/>
    <w:rsid w:val="009904CE"/>
    <w:rsid w:val="009B3BD3"/>
    <w:rsid w:val="009B6D58"/>
    <w:rsid w:val="009D76C9"/>
    <w:rsid w:val="009F1187"/>
    <w:rsid w:val="00A25E01"/>
    <w:rsid w:val="00A53C91"/>
    <w:rsid w:val="00A91FCB"/>
    <w:rsid w:val="00A9545B"/>
    <w:rsid w:val="00AF0611"/>
    <w:rsid w:val="00B028FE"/>
    <w:rsid w:val="00B137F0"/>
    <w:rsid w:val="00B138DA"/>
    <w:rsid w:val="00B231BF"/>
    <w:rsid w:val="00B4294B"/>
    <w:rsid w:val="00B57AD6"/>
    <w:rsid w:val="00BA6E54"/>
    <w:rsid w:val="00BB74ED"/>
    <w:rsid w:val="00BB7691"/>
    <w:rsid w:val="00C21D75"/>
    <w:rsid w:val="00C310D3"/>
    <w:rsid w:val="00C45B97"/>
    <w:rsid w:val="00C55CF7"/>
    <w:rsid w:val="00C62EBC"/>
    <w:rsid w:val="00C64298"/>
    <w:rsid w:val="00C80EC8"/>
    <w:rsid w:val="00C83010"/>
    <w:rsid w:val="00C9211B"/>
    <w:rsid w:val="00CB526E"/>
    <w:rsid w:val="00CD56F1"/>
    <w:rsid w:val="00CE07FD"/>
    <w:rsid w:val="00CE138A"/>
    <w:rsid w:val="00CE5F53"/>
    <w:rsid w:val="00CF1A3D"/>
    <w:rsid w:val="00CF6AA7"/>
    <w:rsid w:val="00D131C9"/>
    <w:rsid w:val="00D20132"/>
    <w:rsid w:val="00D42567"/>
    <w:rsid w:val="00D55129"/>
    <w:rsid w:val="00D5795E"/>
    <w:rsid w:val="00D60403"/>
    <w:rsid w:val="00D67BF0"/>
    <w:rsid w:val="00D91486"/>
    <w:rsid w:val="00DC7F89"/>
    <w:rsid w:val="00DE66B6"/>
    <w:rsid w:val="00DE7B60"/>
    <w:rsid w:val="00E12DE6"/>
    <w:rsid w:val="00E136DC"/>
    <w:rsid w:val="00E3068F"/>
    <w:rsid w:val="00E46669"/>
    <w:rsid w:val="00E4744E"/>
    <w:rsid w:val="00E5351E"/>
    <w:rsid w:val="00E55974"/>
    <w:rsid w:val="00E842D2"/>
    <w:rsid w:val="00E85D90"/>
    <w:rsid w:val="00EA3CAE"/>
    <w:rsid w:val="00EB18B2"/>
    <w:rsid w:val="00EC642E"/>
    <w:rsid w:val="00F03CD4"/>
    <w:rsid w:val="00F1179E"/>
    <w:rsid w:val="00F4707C"/>
    <w:rsid w:val="00F64C1A"/>
    <w:rsid w:val="00FA3AB0"/>
    <w:rsid w:val="00FA3FDB"/>
    <w:rsid w:val="00FA5075"/>
    <w:rsid w:val="00FB7DA8"/>
    <w:rsid w:val="00FC4916"/>
    <w:rsid w:val="00FD5C6B"/>
    <w:rsid w:val="00FF50E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91C6"/>
  <w15:docId w15:val="{C994E720-2056-4B1A-9184-D2B9409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3B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4D3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B4D3B"/>
  </w:style>
  <w:style w:type="character" w:styleId="Hyperlink">
    <w:name w:val="Hyperlink"/>
    <w:basedOn w:val="DefaultParagraphFont"/>
    <w:uiPriority w:val="99"/>
    <w:unhideWhenUsed/>
    <w:rsid w:val="001B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B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F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tharis-auctions.com.cy/results_3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Nikos Psatharis</cp:lastModifiedBy>
  <cp:revision>2</cp:revision>
  <dcterms:created xsi:type="dcterms:W3CDTF">2022-06-16T11:55:00Z</dcterms:created>
  <dcterms:modified xsi:type="dcterms:W3CDTF">2022-06-16T11:55:00Z</dcterms:modified>
</cp:coreProperties>
</file>